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Артинского городского округа от 22.06.2021 N 36</w:t>
              <w:br/>
              <w:t xml:space="preserve">(ред. от 28.03.2024)</w:t>
              <w:br/>
              <w:t xml:space="preserve">"Об утверждении Положения "О порядке организации и проведения приватизации муниципального имущества в Артинском городском округе" в новой редакции"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ДУМА АРТИНСКОГО ГОРОДСКОГО ОКРУГА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22 июня 2021 г. N 36</w:t>
      </w:r>
    </w:p>
    <w:p>
      <w:pPr>
        <w:pStyle w:val="2"/>
        <w:jc w:val="center"/>
      </w:pPr>
      <w:r>
        <w:rPr>
          <w:sz w:val="24"/>
        </w:rPr>
      </w:r>
    </w:p>
    <w:p>
      <w:pPr>
        <w:pStyle w:val="2"/>
        <w:jc w:val="center"/>
      </w:pPr>
      <w:r>
        <w:rPr>
          <w:sz w:val="24"/>
        </w:rPr>
        <w:t xml:space="preserve">ОБ УТВЕРЖДЕНИИ ПОЛОЖЕНИЯ "О ПОРЯДКЕ ОРГАНИЗАЦИИ</w:t>
      </w:r>
    </w:p>
    <w:p>
      <w:pPr>
        <w:pStyle w:val="2"/>
        <w:jc w:val="center"/>
      </w:pPr>
      <w:r>
        <w:rPr>
          <w:sz w:val="24"/>
        </w:rPr>
        <w:t xml:space="preserve">И ПРОВЕДЕНИЯ ПРИВАТИЗАЦИИ МУНИЦИПАЛЬНОГО ИМУЩЕСТВА</w:t>
      </w:r>
    </w:p>
    <w:p>
      <w:pPr>
        <w:pStyle w:val="2"/>
        <w:jc w:val="center"/>
      </w:pPr>
      <w:r>
        <w:rPr>
          <w:sz w:val="24"/>
        </w:rPr>
        <w:t xml:space="preserve">В АРТИНСКОМ ГОРОДСКОМ ОКРУГЕ" В НОВОЙ РЕДАКЦИИ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Артинского городского округа от 24.11.2022 </w:t>
            </w:r>
            <w:hyperlink w:history="0" r:id="rId7"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N 65</w:t>
              </w:r>
            </w:hyperlink>
            <w:r>
              <w:rPr>
                <w:sz w:val="24"/>
                <w:color w:val="392c69"/>
              </w:rPr>
              <w:t xml:space="preserve">,</w:t>
            </w:r>
          </w:p>
          <w:p>
            <w:pPr>
              <w:pStyle w:val="0"/>
              <w:jc w:val="center"/>
            </w:pPr>
            <w:r>
              <w:rPr>
                <w:sz w:val="24"/>
                <w:color w:val="392c69"/>
              </w:rPr>
              <w:t xml:space="preserve">от 26.01.2023 </w:t>
            </w:r>
            <w:hyperlink w:history="0" r:id="rId8" w:tooltip="Решение Думы Артинского городского округа от 26.01.2023 N 7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редакции Решения от 24.11.2022 N 65)&quot; {КонсультантПлюс}">
              <w:r>
                <w:rPr>
                  <w:sz w:val="24"/>
                  <w:color w:val="0000ff"/>
                </w:rPr>
                <w:t xml:space="preserve">N 7</w:t>
              </w:r>
            </w:hyperlink>
            <w:r>
              <w:rPr>
                <w:sz w:val="24"/>
                <w:color w:val="392c69"/>
              </w:rPr>
              <w:t xml:space="preserve">, от 28.03.2024 </w:t>
            </w:r>
            <w:hyperlink w:history="0" r:id="rId9"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N 18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В соответствии со </w:t>
      </w:r>
      <w:hyperlink w:history="0" r:id="rId10"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ст. 7 Главы II</w:t>
        </w:r>
      </w:hyperlink>
      <w:r>
        <w:rPr>
          <w:sz w:val="24"/>
        </w:rPr>
        <w:t xml:space="preserve"> Федерального закона от 21.12.2001 N 178-ФЗ "О приватизации государственного и муниципального имущества" и </w:t>
      </w:r>
      <w:hyperlink w:history="0" r:id="rId11"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статьями 2</w:t>
        </w:r>
      </w:hyperlink>
      <w:r>
        <w:rPr>
          <w:sz w:val="24"/>
        </w:rPr>
        <w:t xml:space="preserve"> - </w:t>
      </w:r>
      <w:hyperlink w:history="0" r:id="rId12"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6</w:t>
        </w:r>
      </w:hyperlink>
      <w:r>
        <w:rPr>
          <w:sz w:val="24"/>
        </w:rPr>
        <w:t xml:space="preserve"> Федерального закона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w:t>
      </w:r>
      <w:hyperlink w:history="0" r:id="rId13" w:tooltip="Постановление Правительства РФ от 27.08.2012 N 860 (ред. от 21.06.2024) &quot;Об организации и проведении продажи государственного или муниципального имущества в электронной форме&quot; (вместе с &quot;Положением об организации и проведении продажи государственного или муниципального имущества в электронной форме&quot;) {КонсультантПлюс}">
        <w:r>
          <w:rPr>
            <w:sz w:val="24"/>
            <w:color w:val="0000ff"/>
          </w:rPr>
          <w:t xml:space="preserve">гл. I</w:t>
        </w:r>
      </w:hyperlink>
      <w:r>
        <w:rPr>
          <w:sz w:val="24"/>
        </w:rPr>
        <w:t xml:space="preserve"> Постановления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w:t>
      </w:r>
      <w:hyperlink w:history="0" r:id="rId14" w:tooltip="Постановление Правительства РФ от 26.12.2005 N 806 (ред. от 07.02.2025) &quo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quot; {КонсультантПлюс}">
        <w:r>
          <w:rPr>
            <w:sz w:val="24"/>
            <w:color w:val="0000ff"/>
          </w:rPr>
          <w:t xml:space="preserve">Постановлением</w:t>
        </w:r>
      </w:hyperlink>
      <w:r>
        <w:rPr>
          <w:sz w:val="24"/>
        </w:rPr>
        <w:t xml:space="preserve"> Правительства РФ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hyperlink w:history="0" r:id="rId15" w:tooltip="&quot;Устав Артинского муниципального округа Свердловской области&quot; (принят Решением районного Совета муниципального образования Артинский район от 14.06.2005 N 94) (ред. от 31.10.2024) (Зарегистрировано в ГУ Минюста РФ по Уральскому федеральному округу 17.11.2005 N RU663150002005012) (с изм. и доп., вступающими в силу с 01.01.2025) {КонсультантПлюс}">
        <w:r>
          <w:rPr>
            <w:sz w:val="24"/>
            <w:color w:val="0000ff"/>
          </w:rPr>
          <w:t xml:space="preserve">главой 2</w:t>
        </w:r>
      </w:hyperlink>
      <w:r>
        <w:rPr>
          <w:sz w:val="24"/>
        </w:rPr>
        <w:t xml:space="preserve"> Устава Артинского городского округа Дума Артинского городского округа решила:</w:t>
      </w:r>
    </w:p>
    <w:p>
      <w:pPr>
        <w:pStyle w:val="0"/>
        <w:jc w:val="both"/>
      </w:pPr>
      <w:r>
        <w:rPr>
          <w:sz w:val="24"/>
        </w:rPr>
        <w:t xml:space="preserve">(преамбула в ред. </w:t>
      </w:r>
      <w:hyperlink w:history="0" r:id="rId16"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1. Утвердить </w:t>
      </w:r>
      <w:hyperlink w:history="0" w:anchor="P40" w:tooltip="ПОЛОЖЕНИЕ">
        <w:r>
          <w:rPr>
            <w:sz w:val="24"/>
            <w:color w:val="0000ff"/>
          </w:rPr>
          <w:t xml:space="preserve">Положение</w:t>
        </w:r>
      </w:hyperlink>
      <w:r>
        <w:rPr>
          <w:sz w:val="24"/>
        </w:rPr>
        <w:t xml:space="preserve"> "О порядке организации и проведения приватизации муниципального имущества в Артинском городском округе" в новой редакции (прилагается).</w:t>
      </w:r>
    </w:p>
    <w:p>
      <w:pPr>
        <w:pStyle w:val="0"/>
        <w:spacing w:before="240" w:line-rule="auto"/>
        <w:ind w:firstLine="540"/>
        <w:jc w:val="both"/>
      </w:pPr>
      <w:r>
        <w:rPr>
          <w:sz w:val="24"/>
        </w:rPr>
        <w:t xml:space="preserve">2. </w:t>
      </w:r>
      <w:hyperlink w:history="0" r:id="rId17" w:tooltip="Решение Думы Артинского городского округа от 29.10.2015 N 71 (ред. от 27.06.2019) &quot;О Положении &quot;О порядке приватизации муниципального имущества Артинского городского округа&quot; в новой редакции&quot; ------------ Утратил силу или отменен {КонсультантПлюс}">
        <w:r>
          <w:rPr>
            <w:sz w:val="24"/>
            <w:color w:val="0000ff"/>
          </w:rPr>
          <w:t xml:space="preserve">Решение</w:t>
        </w:r>
      </w:hyperlink>
      <w:r>
        <w:rPr>
          <w:sz w:val="24"/>
        </w:rPr>
        <w:t xml:space="preserve"> Думы Артинского городского округа от 29.10.2015 N 71 "О Положении "О порядке приватизации муниципального имущества Артинского городского округа" в новой редакции" (в ред. Решений от 31.08.2017 </w:t>
      </w:r>
      <w:hyperlink w:history="0" r:id="rId18" w:tooltip="Решение Думы Артинского городского округа от 31.08.2017 N 45 &quot;О внесении изменений в Решение Думы Артинского городского округа от 29.10.2015 N 71 &quot;О Положении &quot;О порядке приватизации муниципального имущества Артинского городского округа&quot; ------------ Утратил силу или отменен {КонсультантПлюс}">
        <w:r>
          <w:rPr>
            <w:sz w:val="24"/>
            <w:color w:val="0000ff"/>
          </w:rPr>
          <w:t xml:space="preserve">N 45</w:t>
        </w:r>
      </w:hyperlink>
      <w:r>
        <w:rPr>
          <w:sz w:val="24"/>
        </w:rPr>
        <w:t xml:space="preserve">, от 30.08.2018 </w:t>
      </w:r>
      <w:hyperlink w:history="0" r:id="rId19" w:tooltip="Решение Думы Артинского городского округа от 30.08.2018 N 49 &quot;О внесении изменений в Решение Думы Артинского городского округа от 29.10.2015 N 71 &quot;О Положении &quot;О порядке приватизации муниципального имущества Артинского городского округа&quot; в новой редакции&quot; ------------ Утратил силу или отменен {КонсультантПлюс}">
        <w:r>
          <w:rPr>
            <w:sz w:val="24"/>
            <w:color w:val="0000ff"/>
          </w:rPr>
          <w:t xml:space="preserve">N 49</w:t>
        </w:r>
      </w:hyperlink>
      <w:r>
        <w:rPr>
          <w:sz w:val="24"/>
        </w:rPr>
        <w:t xml:space="preserve">, от 27.06.2019 </w:t>
      </w:r>
      <w:hyperlink w:history="0" r:id="rId20" w:tooltip="Решение Думы Артинского городского округа от 27.06.2019 N 30 &quot;О внесении изменений в Решение Думы Артинского городского округа от 29.10.2015 N 71 &quot;О Положении &quot;О порядке приватизации муниципального имущества Артинского городского округа&quot; в новой редакции&quot; (в ред. Решений от 31.08.2017 N 45, от 30.08.2018 N 49)&quot; ------------ Утратил силу или отменен {КонсультантПлюс}">
        <w:r>
          <w:rPr>
            <w:sz w:val="24"/>
            <w:color w:val="0000ff"/>
          </w:rPr>
          <w:t xml:space="preserve">N 30</w:t>
        </w:r>
      </w:hyperlink>
      <w:r>
        <w:rPr>
          <w:sz w:val="24"/>
        </w:rPr>
        <w:t xml:space="preserve">) признать утратившим силу.</w:t>
      </w:r>
    </w:p>
    <w:p>
      <w:pPr>
        <w:pStyle w:val="0"/>
        <w:spacing w:before="240" w:line-rule="auto"/>
        <w:ind w:firstLine="540"/>
        <w:jc w:val="both"/>
      </w:pPr>
      <w:r>
        <w:rPr>
          <w:sz w:val="24"/>
        </w:rPr>
        <w:t xml:space="preserve">3. Настоящее Решение вступает в силу со дня его опубликования.</w:t>
      </w:r>
    </w:p>
    <w:p>
      <w:pPr>
        <w:pStyle w:val="0"/>
        <w:spacing w:before="240" w:line-rule="auto"/>
        <w:ind w:firstLine="540"/>
        <w:jc w:val="both"/>
      </w:pPr>
      <w:r>
        <w:rPr>
          <w:sz w:val="24"/>
        </w:rPr>
        <w:t xml:space="preserve">4. Настоящее Решение опубликовать в "Муниципальном вестнике" газеты "Артинские вести", на официальных сайтах Администрации Артинского городского округа </w:t>
      </w:r>
      <w:hyperlink w:history="0" r:id="rId21">
        <w:r>
          <w:rPr>
            <w:sz w:val="24"/>
            <w:color w:val="0000ff"/>
          </w:rPr>
          <w:t xml:space="preserve">arti-go.ru</w:t>
        </w:r>
      </w:hyperlink>
      <w:r>
        <w:rPr>
          <w:sz w:val="24"/>
        </w:rPr>
        <w:t xml:space="preserve">, на сайте для размещения информации о приватизации муниципального имущества </w:t>
      </w:r>
      <w:hyperlink w:history="0" r:id="rId22">
        <w:r>
          <w:rPr>
            <w:sz w:val="24"/>
            <w:color w:val="0000ff"/>
          </w:rPr>
          <w:t xml:space="preserve">torgi.gov.ru</w:t>
        </w:r>
      </w:hyperlink>
      <w:r>
        <w:rPr>
          <w:sz w:val="24"/>
        </w:rPr>
        <w:t xml:space="preserve"> и на официальном сайте Думы Артинского городского округа </w:t>
      </w:r>
      <w:hyperlink w:history="0" r:id="rId23">
        <w:r>
          <w:rPr>
            <w:sz w:val="24"/>
            <w:color w:val="0000ff"/>
          </w:rPr>
          <w:t xml:space="preserve">dumartinfo.ru</w:t>
        </w:r>
      </w:hyperlink>
      <w:r>
        <w:rPr>
          <w:sz w:val="24"/>
        </w:rPr>
        <w:t xml:space="preserve">.</w:t>
      </w:r>
    </w:p>
    <w:p>
      <w:pPr>
        <w:pStyle w:val="0"/>
        <w:spacing w:before="240" w:line-rule="auto"/>
        <w:ind w:firstLine="540"/>
        <w:jc w:val="both"/>
      </w:pPr>
      <w:r>
        <w:rPr>
          <w:sz w:val="24"/>
        </w:rPr>
        <w:t xml:space="preserve">5. Контроль исполнения настоящего Решения возложить на постоянную депутатскую комиссию по местному самоуправлению и законности (Половников С.Ф.).</w:t>
      </w:r>
    </w:p>
    <w:p>
      <w:pPr>
        <w:pStyle w:val="0"/>
      </w:pPr>
      <w:r>
        <w:rPr>
          <w:sz w:val="24"/>
        </w:rPr>
      </w:r>
    </w:p>
    <w:p>
      <w:pPr>
        <w:pStyle w:val="0"/>
        <w:jc w:val="right"/>
      </w:pPr>
      <w:r>
        <w:rPr>
          <w:sz w:val="24"/>
        </w:rPr>
        <w:t xml:space="preserve">Председатель Думы</w:t>
      </w:r>
    </w:p>
    <w:p>
      <w:pPr>
        <w:pStyle w:val="0"/>
        <w:jc w:val="right"/>
      </w:pPr>
      <w:r>
        <w:rPr>
          <w:sz w:val="24"/>
        </w:rPr>
        <w:t xml:space="preserve">Артинского городского округа</w:t>
      </w:r>
    </w:p>
    <w:p>
      <w:pPr>
        <w:pStyle w:val="0"/>
        <w:jc w:val="right"/>
      </w:pPr>
      <w:r>
        <w:rPr>
          <w:sz w:val="24"/>
        </w:rPr>
        <w:t xml:space="preserve">В.П.БУСЫГИНА</w:t>
      </w:r>
    </w:p>
    <w:p>
      <w:pPr>
        <w:pStyle w:val="0"/>
      </w:pPr>
      <w:r>
        <w:rPr>
          <w:sz w:val="24"/>
        </w:rPr>
      </w:r>
    </w:p>
    <w:p>
      <w:pPr>
        <w:pStyle w:val="0"/>
        <w:jc w:val="right"/>
      </w:pPr>
      <w:r>
        <w:rPr>
          <w:sz w:val="24"/>
        </w:rPr>
        <w:t xml:space="preserve">Глава</w:t>
      </w:r>
    </w:p>
    <w:p>
      <w:pPr>
        <w:pStyle w:val="0"/>
        <w:jc w:val="right"/>
      </w:pPr>
      <w:r>
        <w:rPr>
          <w:sz w:val="24"/>
        </w:rPr>
        <w:t xml:space="preserve">Артинского городского округа</w:t>
      </w:r>
    </w:p>
    <w:p>
      <w:pPr>
        <w:pStyle w:val="0"/>
        <w:jc w:val="right"/>
      </w:pPr>
      <w:r>
        <w:rPr>
          <w:sz w:val="24"/>
        </w:rPr>
        <w:t xml:space="preserve">А.А.КОНСТАНТИНОВ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Приложение</w:t>
      </w:r>
    </w:p>
    <w:p>
      <w:pPr>
        <w:pStyle w:val="0"/>
      </w:pPr>
      <w:r>
        <w:rPr>
          <w:sz w:val="24"/>
        </w:rPr>
      </w:r>
    </w:p>
    <w:p>
      <w:pPr>
        <w:pStyle w:val="0"/>
        <w:jc w:val="right"/>
      </w:pPr>
      <w:r>
        <w:rPr>
          <w:sz w:val="24"/>
        </w:rPr>
        <w:t xml:space="preserve">Утверждено</w:t>
      </w:r>
    </w:p>
    <w:p>
      <w:pPr>
        <w:pStyle w:val="0"/>
        <w:jc w:val="right"/>
      </w:pPr>
      <w:r>
        <w:rPr>
          <w:sz w:val="24"/>
        </w:rPr>
        <w:t xml:space="preserve">Решением Думы</w:t>
      </w:r>
    </w:p>
    <w:p>
      <w:pPr>
        <w:pStyle w:val="0"/>
        <w:jc w:val="right"/>
      </w:pPr>
      <w:r>
        <w:rPr>
          <w:sz w:val="24"/>
        </w:rPr>
        <w:t xml:space="preserve">Артинского городского округа</w:t>
      </w:r>
    </w:p>
    <w:p>
      <w:pPr>
        <w:pStyle w:val="0"/>
        <w:jc w:val="right"/>
      </w:pPr>
      <w:r>
        <w:rPr>
          <w:sz w:val="24"/>
        </w:rPr>
        <w:t xml:space="preserve">от 22 июня 2021 г. N 36</w:t>
      </w:r>
    </w:p>
    <w:p>
      <w:pPr>
        <w:pStyle w:val="0"/>
      </w:pPr>
      <w:r>
        <w:rPr>
          <w:sz w:val="24"/>
        </w:rPr>
      </w:r>
    </w:p>
    <w:bookmarkStart w:id="40" w:name="P40"/>
    <w:bookmarkEnd w:id="40"/>
    <w:p>
      <w:pPr>
        <w:pStyle w:val="2"/>
        <w:jc w:val="center"/>
      </w:pPr>
      <w:r>
        <w:rPr>
          <w:sz w:val="24"/>
        </w:rPr>
        <w:t xml:space="preserve">ПОЛОЖЕНИЕ</w:t>
      </w:r>
    </w:p>
    <w:p>
      <w:pPr>
        <w:pStyle w:val="2"/>
        <w:jc w:val="center"/>
      </w:pPr>
      <w:r>
        <w:rPr>
          <w:sz w:val="24"/>
        </w:rPr>
        <w:t xml:space="preserve">"О ПОРЯДКЕ ОРГАНИЗАЦИИ И ПРОВЕДЕНИЯ ПРИВАТИЗАЦИИ</w:t>
      </w:r>
    </w:p>
    <w:p>
      <w:pPr>
        <w:pStyle w:val="2"/>
        <w:jc w:val="center"/>
      </w:pPr>
      <w:r>
        <w:rPr>
          <w:sz w:val="24"/>
        </w:rPr>
        <w:t xml:space="preserve">МУНИЦИПАЛЬНОГО ИМУЩЕСТВА В АРТИНСКОМ ГОРОДСКОМ ОКРУГЕ"</w:t>
      </w:r>
    </w:p>
    <w:p>
      <w:pPr>
        <w:pStyle w:val="2"/>
        <w:jc w:val="center"/>
      </w:pPr>
      <w:r>
        <w:rPr>
          <w:sz w:val="24"/>
        </w:rPr>
        <w:t xml:space="preserve">В НОВОЙ РЕДАКЦИИ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Артинского городского округа от 24.11.2022 </w:t>
            </w:r>
            <w:hyperlink w:history="0" r:id="rId24"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N 65</w:t>
              </w:r>
            </w:hyperlink>
            <w:r>
              <w:rPr>
                <w:sz w:val="24"/>
                <w:color w:val="392c69"/>
              </w:rPr>
              <w:t xml:space="preserve">,</w:t>
            </w:r>
          </w:p>
          <w:p>
            <w:pPr>
              <w:pStyle w:val="0"/>
              <w:jc w:val="center"/>
            </w:pPr>
            <w:r>
              <w:rPr>
                <w:sz w:val="24"/>
                <w:color w:val="392c69"/>
              </w:rPr>
              <w:t xml:space="preserve">от 26.01.2023 </w:t>
            </w:r>
            <w:hyperlink w:history="0" r:id="rId25" w:tooltip="Решение Думы Артинского городского округа от 26.01.2023 N 7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редакции Решения от 24.11.2022 N 65)&quot; {КонсультантПлюс}">
              <w:r>
                <w:rPr>
                  <w:sz w:val="24"/>
                  <w:color w:val="0000ff"/>
                </w:rPr>
                <w:t xml:space="preserve">N 7</w:t>
              </w:r>
            </w:hyperlink>
            <w:r>
              <w:rPr>
                <w:sz w:val="24"/>
                <w:color w:val="392c69"/>
              </w:rPr>
              <w:t xml:space="preserve">, от 28.03.2024 </w:t>
            </w:r>
            <w:hyperlink w:history="0" r:id="rId26"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N 18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jc w:val="center"/>
      </w:pPr>
      <w:r>
        <w:rPr>
          <w:sz w:val="24"/>
        </w:rPr>
        <w:t xml:space="preserve">1. ОБЩИЕ ПОЛОЖЕНИЯ</w:t>
      </w:r>
    </w:p>
    <w:p>
      <w:pPr>
        <w:pStyle w:val="0"/>
      </w:pPr>
      <w:r>
        <w:rPr>
          <w:sz w:val="24"/>
        </w:rPr>
      </w:r>
    </w:p>
    <w:p>
      <w:pPr>
        <w:pStyle w:val="0"/>
        <w:ind w:firstLine="540"/>
        <w:jc w:val="both"/>
      </w:pPr>
      <w:r>
        <w:rPr>
          <w:sz w:val="24"/>
        </w:rPr>
        <w:t xml:space="preserve">1.1. Настоящее Положение "О порядке организации и проведения приватизации муниципального имущества в Артинском городском округе" (далее по тексту - настоящее Положение) разработано в соответствии с Гражданским </w:t>
      </w:r>
      <w:hyperlink w:history="0" r:id="rId27"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Федеральным </w:t>
      </w:r>
      <w:hyperlink w:history="0" r:id="rId28"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 </w:t>
      </w:r>
      <w:hyperlink w:history="0" r:id="rId29" w:tooltip="Постановление Правительства РФ от 27.08.2012 N 860 (ред. от 21.06.2024) &quot;Об организации и проведении продажи государственного или муниципального имущества в электронной форме&quot; (вместе с &quot;Положением об организации и проведении продажи государственного или муниципального имущества в электронной форме&quot;) {КонсультантПлюс}">
        <w:r>
          <w:rPr>
            <w:sz w:val="24"/>
            <w:color w:val="0000ff"/>
          </w:rPr>
          <w:t xml:space="preserve">Постановлением</w:t>
        </w:r>
      </w:hyperlink>
      <w:r>
        <w:rPr>
          <w:sz w:val="24"/>
        </w:rPr>
        <w:t xml:space="preserve"> Правительства РФ от 27.08.2012 N 860 "Об организации и проведении продажи государственного или муниципального имущества в электронной форме", </w:t>
      </w:r>
      <w:hyperlink w:history="0" r:id="rId30" w:tooltip="Постановление Правительства РФ от 26.12.2005 N 806 (ред. от 07.02.2025) &quo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quot; {КонсультантПлюс}">
        <w:r>
          <w:rPr>
            <w:sz w:val="24"/>
            <w:color w:val="0000ff"/>
          </w:rPr>
          <w:t xml:space="preserve">Постановлением</w:t>
        </w:r>
      </w:hyperlink>
      <w:r>
        <w:rPr>
          <w:sz w:val="24"/>
        </w:rPr>
        <w:t xml:space="preserve"> Правительства РФ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pPr>
        <w:pStyle w:val="0"/>
        <w:spacing w:before="240" w:line-rule="auto"/>
        <w:ind w:firstLine="540"/>
        <w:jc w:val="both"/>
      </w:pPr>
      <w:r>
        <w:rPr>
          <w:sz w:val="24"/>
        </w:rPr>
        <w:t xml:space="preserve">1.2. Настоящее Положение регулирует отношения, возникающие при приватизации муниципального имущества и связанные с ним отношения по управлению муниципальным имуществом в Артинском городском округе.</w:t>
      </w:r>
    </w:p>
    <w:p>
      <w:pPr>
        <w:pStyle w:val="0"/>
        <w:spacing w:before="240" w:line-rule="auto"/>
        <w:ind w:firstLine="540"/>
        <w:jc w:val="both"/>
      </w:pPr>
      <w:r>
        <w:rPr>
          <w:sz w:val="24"/>
        </w:rPr>
        <w:t xml:space="preserve">1.3. Действие настоящего Положения не распространяется на отношения, возникающие при отчуждении муниципального имущества, указанного в </w:t>
      </w:r>
      <w:hyperlink w:history="0" r:id="rId31"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п. 2 ст. 3</w:t>
        </w:r>
      </w:hyperlink>
      <w:r>
        <w:rPr>
          <w:sz w:val="24"/>
        </w:rPr>
        <w:t xml:space="preserve"> Федерального закона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1.3.1. Особенности участия субъектов малого и среднего предпринимательства в приватизации арендуемого муниципального недвижимого имущества установлены </w:t>
      </w:r>
      <w:hyperlink w:history="0" r:id="rId32"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ст. 2</w:t>
        </w:r>
      </w:hyperlink>
      <w:r>
        <w:rPr>
          <w:sz w:val="24"/>
        </w:rPr>
        <w:t xml:space="preserve"> - </w:t>
      </w:r>
      <w:hyperlink w:history="0" r:id="rId33"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4"/>
            <w:color w:val="0000ff"/>
          </w:rPr>
          <w:t xml:space="preserve">6</w:t>
        </w:r>
      </w:hyperlink>
      <w:r>
        <w:rPr>
          <w:sz w:val="24"/>
        </w:rP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pPr>
        <w:pStyle w:val="0"/>
        <w:spacing w:before="240" w:line-rule="auto"/>
        <w:ind w:firstLine="540"/>
        <w:jc w:val="both"/>
      </w:pPr>
      <w:r>
        <w:rPr>
          <w:sz w:val="24"/>
        </w:rPr>
        <w:t xml:space="preserve">1.5. К отношениям по отчуждению муниципального имущества, не урегулированным настоящим Положением, применяются нормы гражданского законодательства.</w:t>
      </w:r>
    </w:p>
    <w:bookmarkStart w:id="56" w:name="P56"/>
    <w:bookmarkEnd w:id="56"/>
    <w:p>
      <w:pPr>
        <w:pStyle w:val="0"/>
        <w:spacing w:before="240" w:line-rule="auto"/>
        <w:ind w:firstLine="540"/>
        <w:jc w:val="both"/>
      </w:pPr>
      <w:r>
        <w:rPr>
          <w:sz w:val="24"/>
        </w:rPr>
        <w:t xml:space="preserve">1.6. Покупателями муниципального имущества могут быть любые физические и юридические лица, за исключением:</w:t>
      </w:r>
    </w:p>
    <w:p>
      <w:pPr>
        <w:pStyle w:val="0"/>
        <w:spacing w:before="240" w:line-rule="auto"/>
        <w:ind w:firstLine="540"/>
        <w:jc w:val="both"/>
      </w:pPr>
      <w:r>
        <w:rPr>
          <w:sz w:val="24"/>
        </w:rPr>
        <w:t xml:space="preserve">государственных и муниципальных унитарных предприятий, государственных и муниципальных учреждений;</w:t>
      </w:r>
    </w:p>
    <w:p>
      <w:pPr>
        <w:pStyle w:val="0"/>
        <w:spacing w:before="240" w:line-rule="auto"/>
        <w:ind w:firstLine="540"/>
        <w:jc w:val="both"/>
      </w:pPr>
      <w:r>
        <w:rPr>
          <w:sz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history="0" r:id="rId34"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статьей 25</w:t>
        </w:r>
      </w:hyperlink>
      <w:r>
        <w:rPr>
          <w:sz w:val="24"/>
        </w:rPr>
        <w:t xml:space="preserve"> Федерального закона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0"/>
        <w:spacing w:before="240" w:line-rule="auto"/>
        <w:ind w:firstLine="540"/>
        <w:jc w:val="both"/>
      </w:pPr>
      <w:r>
        <w:rPr>
          <w:sz w:val="24"/>
        </w:rPr>
        <w:t xml:space="preserve">1.7. Ограничения, установленные </w:t>
      </w:r>
      <w:hyperlink w:history="0" w:anchor="P56" w:tooltip="1.6. Покупателями муниципального имущества могут быть любые физические и юридические лица, за исключением:">
        <w:r>
          <w:rPr>
            <w:sz w:val="24"/>
            <w:color w:val="0000ff"/>
          </w:rPr>
          <w:t xml:space="preserve">пунктом 1.6</w:t>
        </w:r>
      </w:hyperlink>
      <w:r>
        <w:rPr>
          <w:sz w:val="24"/>
        </w:rPr>
        <w:t xml:space="preserve"> настоящего Положения,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pPr>
        <w:pStyle w:val="0"/>
        <w:spacing w:before="240" w:line-rule="auto"/>
        <w:ind w:firstLine="540"/>
        <w:jc w:val="both"/>
      </w:pPr>
      <w:r>
        <w:rPr>
          <w:sz w:val="24"/>
        </w:rPr>
        <w:t xml:space="preserve">1.8.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pPr>
        <w:pStyle w:val="0"/>
        <w:spacing w:before="240" w:line-rule="auto"/>
        <w:ind w:firstLine="540"/>
        <w:jc w:val="both"/>
      </w:pPr>
      <w:r>
        <w:rPr>
          <w:sz w:val="24"/>
        </w:rPr>
        <w:t xml:space="preserve">1.9.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pPr>
        <w:pStyle w:val="0"/>
        <w:spacing w:before="240" w:line-rule="auto"/>
        <w:ind w:firstLine="540"/>
        <w:jc w:val="both"/>
      </w:pPr>
      <w:r>
        <w:rPr>
          <w:sz w:val="24"/>
        </w:rPr>
        <w:t xml:space="preserve">1.10. Приватизация муниципального имущества осуществляется Комитетом по управлению имуществом Администрации Артинского городского округа в порядке, предусмотренном действующим законодательством и настоящим Положением.</w:t>
      </w:r>
    </w:p>
    <w:p>
      <w:pPr>
        <w:pStyle w:val="0"/>
        <w:spacing w:before="240" w:line-rule="auto"/>
        <w:ind w:firstLine="540"/>
        <w:jc w:val="both"/>
      </w:pPr>
      <w:r>
        <w:rPr>
          <w:sz w:val="24"/>
        </w:rPr>
        <w:t xml:space="preserve">1.11. Дума Артинского городского округа:</w:t>
      </w:r>
    </w:p>
    <w:p>
      <w:pPr>
        <w:pStyle w:val="0"/>
        <w:spacing w:before="240" w:line-rule="auto"/>
        <w:ind w:firstLine="540"/>
        <w:jc w:val="both"/>
      </w:pPr>
      <w:r>
        <w:rPr>
          <w:sz w:val="24"/>
        </w:rPr>
        <w:t xml:space="preserve">- осуществляет контроль в сфере приватизации;</w:t>
      </w:r>
    </w:p>
    <w:p>
      <w:pPr>
        <w:pStyle w:val="0"/>
        <w:spacing w:before="240" w:line-rule="auto"/>
        <w:ind w:firstLine="540"/>
        <w:jc w:val="both"/>
      </w:pPr>
      <w:r>
        <w:rPr>
          <w:sz w:val="24"/>
        </w:rPr>
        <w:t xml:space="preserve">- утверждает прогнозный план (программу) приватизации;</w:t>
      </w:r>
    </w:p>
    <w:p>
      <w:pPr>
        <w:pStyle w:val="0"/>
        <w:spacing w:before="240" w:line-rule="auto"/>
        <w:ind w:firstLine="540"/>
        <w:jc w:val="both"/>
      </w:pPr>
      <w:r>
        <w:rPr>
          <w:sz w:val="24"/>
        </w:rPr>
        <w:t xml:space="preserve">- принимает решение об условиях и способах приватизации муниципального имущества;</w:t>
      </w:r>
    </w:p>
    <w:p>
      <w:pPr>
        <w:pStyle w:val="0"/>
        <w:spacing w:before="240" w:line-rule="auto"/>
        <w:ind w:firstLine="540"/>
        <w:jc w:val="both"/>
      </w:pPr>
      <w:r>
        <w:rPr>
          <w:sz w:val="24"/>
        </w:rPr>
        <w:t xml:space="preserve">- определяет в порядке, установленном действующим законодательством, перечень имущества, которое может находиться исключительно в муниципальной собственности и не подлежит отчуждению.</w:t>
      </w:r>
    </w:p>
    <w:p>
      <w:pPr>
        <w:pStyle w:val="0"/>
        <w:jc w:val="both"/>
      </w:pPr>
      <w:r>
        <w:rPr>
          <w:sz w:val="24"/>
        </w:rPr>
        <w:t xml:space="preserve">(п. 1.11 в ред. </w:t>
      </w:r>
      <w:hyperlink w:history="0" r:id="rId35"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1.12. Комитет по управлению имуществом Администрации Артинского городского округа в сфере приватизации: - разрабатывает прогнозный план (программу) приватизации муниципального имущества; - является продавцом муниципального имущества; - обеспечивает в установленном порядке проведение оценки подлежащего приватизации имущества; - определяет размер, срок и условия внесения задатка физическими и юридическими лицами, намеревающимися принять участие в торгах по продаже муниципального имущества (далее именуются - претенденты), а также иные условия договора о задатке; - определяет место, даты начала и окончания приема заявок, место и срок подведения итогов торгов; - принимает от претендентов заявки на участие в торгах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 -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настоящего Положения и перечню, опубликованному в информационном сообщении о проведении торгов; - уведомляет претендентов о признании претендентов участниками торгов или об отказе в допуске к участию в торгах; - оформляет протокол об итогах торгов; - производит расчеты с претендентами, участниками и победителем торгов; - обеспечивает передачу имущества покупателю (победителю торгов) и совершает необходимые действия, связанные с переходом права собственности на него.</w:t>
      </w:r>
    </w:p>
    <w:p>
      <w:pPr>
        <w:pStyle w:val="0"/>
        <w:jc w:val="both"/>
      </w:pPr>
      <w:r>
        <w:rPr>
          <w:sz w:val="24"/>
        </w:rPr>
        <w:t xml:space="preserve">(п. 1.12 в ред. </w:t>
      </w:r>
      <w:hyperlink w:history="0" r:id="rId36"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1.13. Проведение торгов по продаже муниципального имущества осуществляет Комитет по управлению имуществом Администрации Артинского городского округа округ.</w:t>
      </w:r>
    </w:p>
    <w:p>
      <w:pPr>
        <w:pStyle w:val="0"/>
        <w:spacing w:before="240" w:line-rule="auto"/>
        <w:ind w:firstLine="540"/>
        <w:jc w:val="both"/>
      </w:pPr>
      <w:r>
        <w:rPr>
          <w:sz w:val="24"/>
        </w:rPr>
        <w:t xml:space="preserve">С целью принятия коллегиальных решений создается постоянно действующая комиссия, в состав которой входят: заместитель главы Администрации Артинского городского округа, председатель Комитета по управлению имуществом Администрации Артинского городского округа, специалист Комитета по управлению имуществом Администрации Артинского городского округа (секретарь комиссии), председатель Думы Артинского городского округа (по согласованию); главы поселковых и сельских администраций Администрации Артинского городского округа, на территории которых находится приватизируемое муниципальное имущество (по согласованию), представитель комитета по экономике Администрации Артинского городского округа, представитель Финансового управления администрации Артинского городского округа, заведующий юридическим отделом Администрации Артинского городского округа.</w:t>
      </w:r>
    </w:p>
    <w:p>
      <w:pPr>
        <w:pStyle w:val="0"/>
        <w:spacing w:before="240" w:line-rule="auto"/>
        <w:ind w:firstLine="540"/>
        <w:jc w:val="both"/>
      </w:pPr>
      <w:r>
        <w:rPr>
          <w:sz w:val="24"/>
        </w:rPr>
        <w:t xml:space="preserve">Состав комиссии утверждается постановлением Главы Администрации Артинского городского округа.</w:t>
      </w:r>
    </w:p>
    <w:p>
      <w:pPr>
        <w:pStyle w:val="0"/>
        <w:spacing w:before="240" w:line-rule="auto"/>
        <w:ind w:firstLine="540"/>
        <w:jc w:val="both"/>
      </w:pPr>
      <w:r>
        <w:rPr>
          <w:sz w:val="24"/>
        </w:rPr>
        <w:t xml:space="preserve">Комиссия по приватизации:</w:t>
      </w:r>
    </w:p>
    <w:p>
      <w:pPr>
        <w:pStyle w:val="0"/>
        <w:spacing w:before="240" w:line-rule="auto"/>
        <w:ind w:firstLine="540"/>
        <w:jc w:val="both"/>
      </w:pPr>
      <w:r>
        <w:rPr>
          <w:sz w:val="24"/>
        </w:rPr>
        <w:t xml:space="preserve">- рассматривает заявки претендентов на участие в торгах;</w:t>
      </w:r>
    </w:p>
    <w:p>
      <w:pPr>
        <w:pStyle w:val="0"/>
        <w:spacing w:before="240" w:line-rule="auto"/>
        <w:ind w:firstLine="540"/>
        <w:jc w:val="both"/>
      </w:pPr>
      <w:r>
        <w:rPr>
          <w:sz w:val="24"/>
        </w:rPr>
        <w:t xml:space="preserve">- принимает решение о допуске претендентов к участию в торгах или об отказе в допуске к участию в торгах;</w:t>
      </w:r>
    </w:p>
    <w:p>
      <w:pPr>
        <w:pStyle w:val="0"/>
        <w:spacing w:before="240" w:line-rule="auto"/>
        <w:ind w:firstLine="540"/>
        <w:jc w:val="both"/>
      </w:pPr>
      <w:r>
        <w:rPr>
          <w:sz w:val="24"/>
        </w:rPr>
        <w:t xml:space="preserve">- определяет победителя торгов;</w:t>
      </w:r>
    </w:p>
    <w:p>
      <w:pPr>
        <w:pStyle w:val="0"/>
        <w:spacing w:before="240" w:line-rule="auto"/>
        <w:ind w:firstLine="540"/>
        <w:jc w:val="both"/>
      </w:pPr>
      <w:r>
        <w:rPr>
          <w:sz w:val="24"/>
        </w:rPr>
        <w:t xml:space="preserve">- принимает решения о признании торгов несостоявшимися в случаях, установленных законодательством.</w:t>
      </w:r>
    </w:p>
    <w:p>
      <w:pPr>
        <w:pStyle w:val="0"/>
      </w:pPr>
      <w:r>
        <w:rPr>
          <w:sz w:val="24"/>
        </w:rPr>
      </w:r>
    </w:p>
    <w:p>
      <w:pPr>
        <w:pStyle w:val="2"/>
        <w:outlineLvl w:val="1"/>
        <w:jc w:val="center"/>
      </w:pPr>
      <w:r>
        <w:rPr>
          <w:sz w:val="24"/>
        </w:rPr>
        <w:t xml:space="preserve">2. ПЛАНИРОВАНИЕ ПРИВАТИЗАЦИИ</w:t>
      </w:r>
    </w:p>
    <w:p>
      <w:pPr>
        <w:pStyle w:val="2"/>
        <w:jc w:val="center"/>
      </w:pPr>
      <w:r>
        <w:rPr>
          <w:sz w:val="24"/>
        </w:rPr>
        <w:t xml:space="preserve">МУНИЦИПАЛЬНОГО НЕДВИЖИМОГО ИМУЩЕСТВА,</w:t>
      </w:r>
    </w:p>
    <w:p>
      <w:pPr>
        <w:pStyle w:val="2"/>
        <w:jc w:val="center"/>
      </w:pPr>
      <w:r>
        <w:rPr>
          <w:sz w:val="24"/>
        </w:rPr>
        <w:t xml:space="preserve">НАХОДЯЩЕГОСЯ В МУНИЦИПАЛЬНОЙ СОБСТВЕННОСТИ</w:t>
      </w:r>
    </w:p>
    <w:p>
      <w:pPr>
        <w:pStyle w:val="0"/>
      </w:pPr>
      <w:r>
        <w:rPr>
          <w:sz w:val="24"/>
        </w:rPr>
      </w:r>
    </w:p>
    <w:p>
      <w:pPr>
        <w:pStyle w:val="0"/>
        <w:ind w:firstLine="540"/>
        <w:jc w:val="both"/>
      </w:pPr>
      <w:r>
        <w:rPr>
          <w:sz w:val="24"/>
        </w:rPr>
        <w:t xml:space="preserve">2.1. Комитет по управлению имуществом Администрации Артинского городского округа ежегодно разрабатывает и предоставляет на утверждение Думе Артинского городского округа прогнозный план (программу) приватизации муниципального имущества на плановый период (далее - прогнозный план (программа)), представляющий собой перечень объектов муниципального имущества, являющихся предметом сделок приватизации, которые планируется приватизировать в соответствующем периоде. Прогнозный план приватизации муниципального имущества утверждается на срок от одного года до трех лет.</w:t>
      </w:r>
    </w:p>
    <w:p>
      <w:pPr>
        <w:pStyle w:val="0"/>
        <w:spacing w:before="240" w:line-rule="auto"/>
        <w:ind w:firstLine="540"/>
        <w:jc w:val="both"/>
      </w:pPr>
      <w:r>
        <w:rPr>
          <w:sz w:val="24"/>
        </w:rPr>
        <w:t xml:space="preserve">Прогнозный план (программа) представляется на утверждение и рассмотрение Думой Артинского городского округа вместе с проектом бюджета на очередной финансовый год и плановый период.</w:t>
      </w:r>
    </w:p>
    <w:p>
      <w:pPr>
        <w:pStyle w:val="0"/>
        <w:spacing w:before="240" w:line-rule="auto"/>
        <w:ind w:firstLine="540"/>
        <w:jc w:val="both"/>
      </w:pPr>
      <w:r>
        <w:rPr>
          <w:sz w:val="24"/>
        </w:rPr>
        <w:t xml:space="preserve">2.2. Муниципальное имущество Артинского городского округа приватизируется только после включения его в прогнозный план (программу). Если в течение финансового года муниципальное имущество, включенное в прогнозный план (программу), не было приватизировано, его приватизация может быть осуществлена в последующие годы с принятием нового решения Думы Артинского городского округа.</w:t>
      </w:r>
    </w:p>
    <w:p>
      <w:pPr>
        <w:pStyle w:val="0"/>
        <w:spacing w:before="240" w:line-rule="auto"/>
        <w:ind w:firstLine="540"/>
        <w:jc w:val="both"/>
      </w:pPr>
      <w:r>
        <w:rPr>
          <w:sz w:val="24"/>
        </w:rPr>
        <w:t xml:space="preserve">2.3. В прогнозном плане (программа)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экономику Артинского городского округа, характеристика муниципального имущества, подлежащего приватизации.</w:t>
      </w:r>
    </w:p>
    <w:p>
      <w:pPr>
        <w:pStyle w:val="0"/>
        <w:spacing w:before="240" w:line-rule="auto"/>
        <w:ind w:firstLine="540"/>
        <w:jc w:val="both"/>
      </w:pPr>
      <w:r>
        <w:rPr>
          <w:sz w:val="24"/>
        </w:rPr>
        <w:t xml:space="preserve">2.4. Прогнозный план (программа) приватизации, внесение изменений в прогнозный план приватизации подлежит размещению на официальном сайте в информационно-телекоммуникационной сети Интернет в течение 15 дней со дня утверждения. Информацией о приватизации, включающей в себя размещение на официальном сайте в сети Интернет, также является опубликование решений об условиях приватизации муниципального имущества, информационных сообщений о продаже муниципального имущества и об итогах его продажи.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w:t>
      </w:r>
    </w:p>
    <w:p>
      <w:pPr>
        <w:pStyle w:val="0"/>
        <w:jc w:val="both"/>
      </w:pPr>
      <w:r>
        <w:rPr>
          <w:sz w:val="24"/>
        </w:rPr>
        <w:t xml:space="preserve">(п. 2.4 в ред. </w:t>
      </w:r>
      <w:hyperlink w:history="0" r:id="rId37"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2.5. Прогнозный план (программа) может быть изменен только решением Думы Артинского городского округа. Любое заинтересованное лицо вправе направить в адрес главы Артинского городского округа письменное обращение о включении в прогнозный план (программу) приватизации какого-либо объекта муниципальной собственности. О принятом решении по данному обращению заявитель уведомляется в письменном виде в месячный срок.</w:t>
      </w:r>
    </w:p>
    <w:p>
      <w:pPr>
        <w:pStyle w:val="0"/>
        <w:spacing w:before="240" w:line-rule="auto"/>
        <w:ind w:firstLine="540"/>
        <w:jc w:val="both"/>
      </w:pPr>
      <w:r>
        <w:rPr>
          <w:sz w:val="24"/>
        </w:rPr>
        <w:t xml:space="preserve">2.6. Отчет о результатах приватизации муниципального имущества за прошедший год предоставляется Комитетом по управлению имуществом Администрации Артинского городского округа в Думу Артинского городского округа не позднее 1 марта года, следующего за отчетным.</w:t>
      </w:r>
    </w:p>
    <w:p>
      <w:pPr>
        <w:pStyle w:val="0"/>
        <w:jc w:val="both"/>
      </w:pPr>
      <w:r>
        <w:rPr>
          <w:sz w:val="24"/>
        </w:rPr>
        <w:t xml:space="preserve">(п. 2.6 в ред. </w:t>
      </w:r>
      <w:hyperlink w:history="0" r:id="rId38"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2.7. 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 зданий, строений, сооружений, иного муниципального имущества с указанием способа, срока и цены сделки приватизации. Отчет о результатах приватизации муниципального имущества за прошедший год подлежит размещению на официальном сайте в сети Интернет для размещения информации о приватизации муниципального имущества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pPr>
        <w:pStyle w:val="0"/>
        <w:jc w:val="both"/>
      </w:pPr>
      <w:r>
        <w:rPr>
          <w:sz w:val="24"/>
        </w:rPr>
        <w:t xml:space="preserve">(в ред. </w:t>
      </w:r>
      <w:hyperlink w:history="0" r:id="rId39"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2.8. Муниципальные унитарные предприятия, включенные в прогнозный план приватизации муниципального имущества, представляют в Комитет по управлению имуществом Администрации Артинского городского округа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официальных сайтах в сети Интернет, определенных уполномоченным Правительством Российской Федерации федеральным органом исполнительной власти, Администрацией Артинского городского округа.</w:t>
      </w:r>
    </w:p>
    <w:p>
      <w:pPr>
        <w:pStyle w:val="0"/>
      </w:pPr>
      <w:r>
        <w:rPr>
          <w:sz w:val="24"/>
        </w:rPr>
      </w:r>
    </w:p>
    <w:p>
      <w:pPr>
        <w:pStyle w:val="2"/>
        <w:outlineLvl w:val="1"/>
        <w:jc w:val="center"/>
      </w:pPr>
      <w:r>
        <w:rPr>
          <w:sz w:val="24"/>
        </w:rPr>
        <w:t xml:space="preserve">3. ОПРЕДЕЛЕНИЕ ЦЕНЫ ПОДЛЕЖАЩЕГО ПРИВАТИЗАЦИИ</w:t>
      </w:r>
    </w:p>
    <w:p>
      <w:pPr>
        <w:pStyle w:val="2"/>
        <w:jc w:val="center"/>
      </w:pPr>
      <w:r>
        <w:rPr>
          <w:sz w:val="24"/>
        </w:rPr>
        <w:t xml:space="preserve">МУНИЦИПАЛЬНОГО ИМУЩЕСТВА</w:t>
      </w:r>
    </w:p>
    <w:p>
      <w:pPr>
        <w:pStyle w:val="0"/>
      </w:pPr>
      <w:r>
        <w:rPr>
          <w:sz w:val="24"/>
        </w:rPr>
      </w:r>
    </w:p>
    <w:p>
      <w:pPr>
        <w:pStyle w:val="0"/>
        <w:ind w:firstLine="540"/>
        <w:jc w:val="both"/>
      </w:pPr>
      <w:r>
        <w:rPr>
          <w:sz w:val="24"/>
        </w:rPr>
        <w:t xml:space="preserve">3.1. Начальная цена подлежащего приватизации муниципального имущества устанавливается в случаях, предусмотренных Федеральным </w:t>
      </w:r>
      <w:hyperlink w:history="0" r:id="rId40"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pPr>
        <w:pStyle w:val="0"/>
      </w:pPr>
      <w:r>
        <w:rPr>
          <w:sz w:val="24"/>
        </w:rPr>
      </w:r>
    </w:p>
    <w:p>
      <w:pPr>
        <w:pStyle w:val="2"/>
        <w:outlineLvl w:val="1"/>
        <w:jc w:val="center"/>
      </w:pPr>
      <w:r>
        <w:rPr>
          <w:sz w:val="24"/>
        </w:rPr>
        <w:t xml:space="preserve">4. СПОСОБЫ ПРИВАТИЗАЦИИ</w:t>
      </w:r>
    </w:p>
    <w:p>
      <w:pPr>
        <w:pStyle w:val="0"/>
      </w:pPr>
      <w:r>
        <w:rPr>
          <w:sz w:val="24"/>
        </w:rPr>
      </w:r>
    </w:p>
    <w:p>
      <w:pPr>
        <w:pStyle w:val="0"/>
        <w:ind w:firstLine="540"/>
        <w:jc w:val="both"/>
      </w:pPr>
      <w:r>
        <w:rPr>
          <w:sz w:val="24"/>
        </w:rPr>
        <w:t xml:space="preserve">4.1. Используются следующие способы приватизации муниципального имущества:</w:t>
      </w:r>
    </w:p>
    <w:p>
      <w:pPr>
        <w:pStyle w:val="0"/>
        <w:spacing w:before="240" w:line-rule="auto"/>
        <w:ind w:firstLine="540"/>
        <w:jc w:val="both"/>
      </w:pPr>
      <w:r>
        <w:rPr>
          <w:sz w:val="24"/>
        </w:rPr>
        <w:t xml:space="preserve">1) преобразование унитарного предприятия в акционерное общество;</w:t>
      </w:r>
    </w:p>
    <w:p>
      <w:pPr>
        <w:pStyle w:val="0"/>
        <w:spacing w:before="240" w:line-rule="auto"/>
        <w:ind w:firstLine="540"/>
        <w:jc w:val="both"/>
      </w:pPr>
      <w:r>
        <w:rPr>
          <w:sz w:val="24"/>
        </w:rPr>
        <w:t xml:space="preserve">2) преобразование унитарного предприятия в общество с ограниченной ответственностью;</w:t>
      </w:r>
    </w:p>
    <w:p>
      <w:pPr>
        <w:pStyle w:val="0"/>
        <w:spacing w:before="240" w:line-rule="auto"/>
        <w:ind w:firstLine="540"/>
        <w:jc w:val="both"/>
      </w:pPr>
      <w:r>
        <w:rPr>
          <w:sz w:val="24"/>
        </w:rPr>
        <w:t xml:space="preserve">3) продажа муниципального имущества на аукционе;</w:t>
      </w:r>
    </w:p>
    <w:p>
      <w:pPr>
        <w:pStyle w:val="0"/>
        <w:spacing w:before="240" w:line-rule="auto"/>
        <w:ind w:firstLine="540"/>
        <w:jc w:val="both"/>
      </w:pPr>
      <w:r>
        <w:rPr>
          <w:sz w:val="24"/>
        </w:rPr>
        <w:t xml:space="preserve">4) продажа акций акционерных обществ на специализированном аукционе;</w:t>
      </w:r>
    </w:p>
    <w:p>
      <w:pPr>
        <w:pStyle w:val="0"/>
        <w:spacing w:before="240" w:line-rule="auto"/>
        <w:ind w:firstLine="540"/>
        <w:jc w:val="both"/>
      </w:pPr>
      <w:r>
        <w:rPr>
          <w:sz w:val="24"/>
        </w:rPr>
        <w:t xml:space="preserve">5) продажа муниципального имущества на конкурсе;</w:t>
      </w:r>
    </w:p>
    <w:p>
      <w:pPr>
        <w:pStyle w:val="0"/>
        <w:spacing w:before="240" w:line-rule="auto"/>
        <w:ind w:firstLine="540"/>
        <w:jc w:val="both"/>
      </w:pPr>
      <w:r>
        <w:rPr>
          <w:sz w:val="24"/>
        </w:rPr>
        <w:t xml:space="preserve">6) продажа муниципального имущества посредством публичного предложения;</w:t>
      </w:r>
    </w:p>
    <w:p>
      <w:pPr>
        <w:pStyle w:val="0"/>
        <w:spacing w:before="240" w:line-rule="auto"/>
        <w:ind w:firstLine="540"/>
        <w:jc w:val="both"/>
      </w:pPr>
      <w:r>
        <w:rPr>
          <w:sz w:val="24"/>
        </w:rPr>
        <w:t xml:space="preserve">7) продажа муниципального имущества без объявления цены;</w:t>
      </w:r>
    </w:p>
    <w:p>
      <w:pPr>
        <w:pStyle w:val="0"/>
        <w:spacing w:before="240" w:line-rule="auto"/>
        <w:ind w:firstLine="540"/>
        <w:jc w:val="both"/>
      </w:pPr>
      <w:r>
        <w:rPr>
          <w:sz w:val="24"/>
        </w:rPr>
        <w:t xml:space="preserve">8) внесение муниципального имущества в качестве вклада в уставные капиталы акционерных обществ;</w:t>
      </w:r>
    </w:p>
    <w:p>
      <w:pPr>
        <w:pStyle w:val="0"/>
        <w:spacing w:before="240" w:line-rule="auto"/>
        <w:ind w:firstLine="540"/>
        <w:jc w:val="both"/>
      </w:pPr>
      <w:r>
        <w:rPr>
          <w:sz w:val="24"/>
        </w:rPr>
        <w:t xml:space="preserve">9) продажа акций акционерных обществ по результатам доверительного управления.</w:t>
      </w:r>
    </w:p>
    <w:p>
      <w:pPr>
        <w:pStyle w:val="0"/>
        <w:spacing w:before="240" w:line-rule="auto"/>
        <w:ind w:firstLine="540"/>
        <w:jc w:val="both"/>
      </w:pPr>
      <w:r>
        <w:rPr>
          <w:sz w:val="24"/>
        </w:rPr>
        <w:t xml:space="preserve">4.2. Приватизация имущественных комплексов унитарных предприятий осуществляется путем их преобразования в хозяйственные общества, в соответствии с правилами, установленными </w:t>
      </w:r>
      <w:hyperlink w:history="0" r:id="rId41"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п. 2 ст. 13</w:t>
        </w:r>
      </w:hyperlink>
      <w:r>
        <w:rPr>
          <w:sz w:val="24"/>
        </w:rPr>
        <w:t xml:space="preserve"> Федерального закона от 21.12.2001 N 178-ФЗ "О приватизации государственного и муниципального имущества".</w:t>
      </w:r>
    </w:p>
    <w:p>
      <w:pPr>
        <w:pStyle w:val="0"/>
      </w:pPr>
      <w:r>
        <w:rPr>
          <w:sz w:val="24"/>
        </w:rPr>
      </w:r>
    </w:p>
    <w:bookmarkStart w:id="117" w:name="P117"/>
    <w:bookmarkEnd w:id="117"/>
    <w:p>
      <w:pPr>
        <w:pStyle w:val="2"/>
        <w:outlineLvl w:val="1"/>
        <w:jc w:val="center"/>
      </w:pPr>
      <w:r>
        <w:rPr>
          <w:sz w:val="24"/>
        </w:rPr>
        <w:t xml:space="preserve">5. ИНФОРМАЦИОННОЕ ОБЕСПЕЧЕНИЕ ПРИВАТИЗАЦИИ</w:t>
      </w:r>
    </w:p>
    <w:p>
      <w:pPr>
        <w:pStyle w:val="2"/>
        <w:jc w:val="center"/>
      </w:pPr>
      <w:r>
        <w:rPr>
          <w:sz w:val="24"/>
        </w:rPr>
        <w:t xml:space="preserve">МУНИЦИПАЛЬНОГО ИМУЩЕСТВА</w:t>
      </w:r>
    </w:p>
    <w:p>
      <w:pPr>
        <w:pStyle w:val="0"/>
      </w:pPr>
      <w:r>
        <w:rPr>
          <w:sz w:val="24"/>
        </w:rPr>
      </w:r>
    </w:p>
    <w:bookmarkStart w:id="120" w:name="P120"/>
    <w:bookmarkEnd w:id="120"/>
    <w:p>
      <w:pPr>
        <w:pStyle w:val="0"/>
        <w:ind w:firstLine="540"/>
        <w:jc w:val="both"/>
      </w:pPr>
      <w:r>
        <w:rPr>
          <w:sz w:val="24"/>
        </w:rPr>
        <w:t xml:space="preserve">5.1.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вместо адреса "http://arti-midural.ru" следует читать "http://arti.midural.ru".</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5.2. Информация о приватизации муниципального имущества, указанная в </w:t>
      </w:r>
      <w:hyperlink w:history="0" w:anchor="P120" w:tooltip="5.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
        <w:r>
          <w:rPr>
            <w:sz w:val="24"/>
            <w:color w:val="0000ff"/>
          </w:rPr>
          <w:t xml:space="preserve">пункте 5.1</w:t>
        </w:r>
      </w:hyperlink>
      <w:r>
        <w:rPr>
          <w:sz w:val="24"/>
        </w:rPr>
        <w:t xml:space="preserve">, подлежит размещению на официальном сайте Администрации Артинского городского округа (</w:t>
      </w:r>
      <w:hyperlink w:history="0" r:id="rId42">
        <w:r>
          <w:rPr>
            <w:sz w:val="24"/>
            <w:color w:val="0000ff"/>
          </w:rPr>
          <w:t xml:space="preserve">http://arti-midural.ru</w:t>
        </w:r>
      </w:hyperlink>
      <w:r>
        <w:rPr>
          <w:sz w:val="24"/>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w:history="0" r:id="rId43">
        <w:r>
          <w:rPr>
            <w:sz w:val="24"/>
            <w:color w:val="0000ff"/>
          </w:rPr>
          <w:t xml:space="preserve">http://torgi.gov.ru</w:t>
        </w:r>
      </w:hyperlink>
      <w:r>
        <w:rPr>
          <w:sz w:val="24"/>
        </w:rPr>
        <w:t xml:space="preserve">).</w:t>
      </w:r>
    </w:p>
    <w:p>
      <w:pPr>
        <w:pStyle w:val="0"/>
        <w:jc w:val="both"/>
      </w:pPr>
      <w:r>
        <w:rPr>
          <w:sz w:val="24"/>
        </w:rPr>
        <w:t xml:space="preserve">(п. 5.2 в ред. </w:t>
      </w:r>
      <w:hyperlink w:history="0" r:id="rId44"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5.3. 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pPr>
        <w:pStyle w:val="0"/>
        <w:spacing w:before="240" w:line-rule="auto"/>
        <w:ind w:firstLine="540"/>
        <w:jc w:val="both"/>
      </w:pPr>
      <w:r>
        <w:rPr>
          <w:sz w:val="24"/>
        </w:rPr>
        <w:t xml:space="preserve">Информационное сообщение о продаже муниципального имущества подлежит размещению на официальном сайте Администрации Артинского городского округа (</w:t>
      </w:r>
      <w:hyperlink w:history="0" r:id="rId45">
        <w:r>
          <w:rPr>
            <w:sz w:val="24"/>
            <w:color w:val="0000ff"/>
          </w:rPr>
          <w:t xml:space="preserve">http://arti-midural.ru</w:t>
        </w:r>
      </w:hyperlink>
      <w:r>
        <w:rPr>
          <w:sz w:val="24"/>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w:history="0" r:id="rId46">
        <w:r>
          <w:rPr>
            <w:sz w:val="24"/>
            <w:color w:val="0000ff"/>
          </w:rPr>
          <w:t xml:space="preserve">http://torgi.gov.ru</w:t>
        </w:r>
      </w:hyperlink>
      <w:r>
        <w:rPr>
          <w:sz w:val="24"/>
        </w:rPr>
        <w:t xml:space="preserve">) не менее чем за тридцать дней до дня осуществления продажи указанного имущества, если иное не предусмотрено Федеральным </w:t>
      </w:r>
      <w:hyperlink w:history="0" r:id="rId47"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w:t>
      </w:r>
    </w:p>
    <w:p>
      <w:pPr>
        <w:pStyle w:val="0"/>
        <w:jc w:val="both"/>
      </w:pPr>
      <w:r>
        <w:rPr>
          <w:sz w:val="24"/>
        </w:rPr>
        <w:t xml:space="preserve">(п. 5.3 в ред. </w:t>
      </w:r>
      <w:hyperlink w:history="0" r:id="rId48"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bookmarkStart w:id="128" w:name="P128"/>
    <w:bookmarkEnd w:id="128"/>
    <w:p>
      <w:pPr>
        <w:pStyle w:val="0"/>
        <w:spacing w:before="240" w:line-rule="auto"/>
        <w:ind w:firstLine="540"/>
        <w:jc w:val="both"/>
      </w:pPr>
      <w:r>
        <w:rPr>
          <w:sz w:val="24"/>
        </w:rPr>
        <w:t xml:space="preserve">5.4. Информационное сообщение о продаже муниципального имущества должно содержать, за исключением случаев, предусмотренных Федеральным </w:t>
      </w:r>
      <w:hyperlink w:history="0" r:id="rId49"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 следующие сведения:</w:t>
      </w:r>
    </w:p>
    <w:p>
      <w:pPr>
        <w:pStyle w:val="0"/>
        <w:spacing w:before="240" w:line-rule="auto"/>
        <w:ind w:firstLine="540"/>
        <w:jc w:val="both"/>
      </w:pPr>
      <w:r>
        <w:rPr>
          <w:sz w:val="24"/>
        </w:rPr>
        <w:t xml:space="preserve">1) наименование органа местного самоуправления, принявшего решение об условиях приватизации такого имущества, реквизиты указанного решения;</w:t>
      </w:r>
    </w:p>
    <w:p>
      <w:pPr>
        <w:pStyle w:val="0"/>
        <w:spacing w:before="240" w:line-rule="auto"/>
        <w:ind w:firstLine="540"/>
        <w:jc w:val="both"/>
      </w:pPr>
      <w:r>
        <w:rPr>
          <w:sz w:val="24"/>
        </w:rPr>
        <w:t xml:space="preserve">2) наименование такого имущества и иные позволяющие его индивидуализировать сведения (характеристика имущества);</w:t>
      </w:r>
    </w:p>
    <w:p>
      <w:pPr>
        <w:pStyle w:val="0"/>
        <w:spacing w:before="240" w:line-rule="auto"/>
        <w:ind w:firstLine="540"/>
        <w:jc w:val="both"/>
      </w:pPr>
      <w:r>
        <w:rPr>
          <w:sz w:val="24"/>
        </w:rPr>
        <w:t xml:space="preserve">3) способ приватизации такого имущества;</w:t>
      </w:r>
    </w:p>
    <w:p>
      <w:pPr>
        <w:pStyle w:val="0"/>
        <w:spacing w:before="240" w:line-rule="auto"/>
        <w:ind w:firstLine="540"/>
        <w:jc w:val="both"/>
      </w:pPr>
      <w:r>
        <w:rPr>
          <w:sz w:val="24"/>
        </w:rPr>
        <w:t xml:space="preserve">4) начальная цена продажи такого имущества;</w:t>
      </w:r>
    </w:p>
    <w:p>
      <w:pPr>
        <w:pStyle w:val="0"/>
        <w:spacing w:before="240" w:line-rule="auto"/>
        <w:ind w:firstLine="540"/>
        <w:jc w:val="both"/>
      </w:pPr>
      <w:r>
        <w:rPr>
          <w:sz w:val="24"/>
        </w:rPr>
        <w:t xml:space="preserve">5) форма подачи предложений о цене такого имущества;</w:t>
      </w:r>
    </w:p>
    <w:p>
      <w:pPr>
        <w:pStyle w:val="0"/>
        <w:spacing w:before="240" w:line-rule="auto"/>
        <w:ind w:firstLine="540"/>
        <w:jc w:val="both"/>
      </w:pPr>
      <w:r>
        <w:rPr>
          <w:sz w:val="24"/>
        </w:rPr>
        <w:t xml:space="preserve">6) условия и сроки платежа, необходимые реквизиты счетов;</w:t>
      </w:r>
    </w:p>
    <w:p>
      <w:pPr>
        <w:pStyle w:val="0"/>
        <w:spacing w:before="240" w:line-rule="auto"/>
        <w:ind w:firstLine="540"/>
        <w:jc w:val="both"/>
      </w:pPr>
      <w:r>
        <w:rPr>
          <w:sz w:val="24"/>
        </w:rPr>
        <w:t xml:space="preserve">7) размер задатка, срок и порядок его внесения, необходимые реквизиты счетов;</w:t>
      </w:r>
    </w:p>
    <w:p>
      <w:pPr>
        <w:pStyle w:val="0"/>
        <w:spacing w:before="240" w:line-rule="auto"/>
        <w:ind w:firstLine="540"/>
        <w:jc w:val="both"/>
      </w:pPr>
      <w:r>
        <w:rPr>
          <w:sz w:val="24"/>
        </w:rPr>
        <w:t xml:space="preserve">8) порядок, место, даты начала и окончания подачи заявок, предложений;</w:t>
      </w:r>
    </w:p>
    <w:p>
      <w:pPr>
        <w:pStyle w:val="0"/>
        <w:spacing w:before="240" w:line-rule="auto"/>
        <w:ind w:firstLine="540"/>
        <w:jc w:val="both"/>
      </w:pPr>
      <w:r>
        <w:rPr>
          <w:sz w:val="24"/>
        </w:rPr>
        <w:t xml:space="preserve">9) исчерпывающий перечень представляемых участниками торгов документов и требования к их оформлению;</w:t>
      </w:r>
    </w:p>
    <w:p>
      <w:pPr>
        <w:pStyle w:val="0"/>
        <w:spacing w:before="240" w:line-rule="auto"/>
        <w:ind w:firstLine="540"/>
        <w:jc w:val="both"/>
      </w:pPr>
      <w:r>
        <w:rPr>
          <w:sz w:val="24"/>
        </w:rPr>
        <w:t xml:space="preserve">10) срок заключения договора купли-продажи такого имущества;</w:t>
      </w:r>
    </w:p>
    <w:p>
      <w:pPr>
        <w:pStyle w:val="0"/>
        <w:spacing w:before="240" w:line-rule="auto"/>
        <w:ind w:firstLine="540"/>
        <w:jc w:val="both"/>
      </w:pPr>
      <w:r>
        <w:rPr>
          <w:sz w:val="24"/>
        </w:rPr>
        <w:t xml:space="preserve">11) порядок ознакомления покупателей с иной информацией, условиями договора купли-продажи такого имущества;</w:t>
      </w:r>
    </w:p>
    <w:p>
      <w:pPr>
        <w:pStyle w:val="0"/>
        <w:spacing w:before="240" w:line-rule="auto"/>
        <w:ind w:firstLine="540"/>
        <w:jc w:val="both"/>
      </w:pPr>
      <w:r>
        <w:rPr>
          <w:sz w:val="24"/>
        </w:rPr>
        <w:t xml:space="preserve">12) ограничения участия отдельных категорий физических лиц и юридических лиц в приватизации такого имущества;</w:t>
      </w:r>
    </w:p>
    <w:p>
      <w:pPr>
        <w:pStyle w:val="0"/>
        <w:spacing w:before="240" w:line-rule="auto"/>
        <w:ind w:firstLine="540"/>
        <w:jc w:val="both"/>
      </w:pPr>
      <w:r>
        <w:rPr>
          <w:sz w:val="24"/>
        </w:rPr>
        <w:t xml:space="preserve">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pPr>
        <w:pStyle w:val="0"/>
        <w:spacing w:before="240" w:line-rule="auto"/>
        <w:ind w:firstLine="540"/>
        <w:jc w:val="both"/>
      </w:pPr>
      <w:r>
        <w:rPr>
          <w:sz w:val="24"/>
        </w:rPr>
        <w:t xml:space="preserve">14) место и срок подведения итогов продажи муниципального имущества;</w:t>
      </w:r>
    </w:p>
    <w:p>
      <w:pPr>
        <w:pStyle w:val="0"/>
        <w:spacing w:before="240" w:line-rule="auto"/>
        <w:ind w:firstLine="540"/>
        <w:jc w:val="both"/>
      </w:pPr>
      <w:r>
        <w:rPr>
          <w:sz w:val="24"/>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pPr>
        <w:pStyle w:val="0"/>
        <w:spacing w:before="240" w:line-rule="auto"/>
        <w:ind w:firstLine="540"/>
        <w:jc w:val="both"/>
      </w:pPr>
      <w:r>
        <w:rPr>
          <w:sz w:val="24"/>
        </w:rPr>
        <w:t xml:space="preserve">16) размер и порядок выплаты вознаграждения юридическому лицу, которое в соответствии с </w:t>
      </w:r>
      <w:hyperlink w:history="0" r:id="rId50"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подпунктом 8.1 пункта 1 статьи 6</w:t>
        </w:r>
      </w:hyperlink>
      <w:r>
        <w:rPr>
          <w:sz w:val="24"/>
        </w:rPr>
        <w:t xml:space="preserve"> Федерального закона от 21.12.2001 N 178-ФЗ "О приватизации государственного и муниципального имущества"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или муниципального имущества.</w:t>
      </w:r>
    </w:p>
    <w:p>
      <w:pPr>
        <w:pStyle w:val="0"/>
        <w:spacing w:before="240" w:line-rule="auto"/>
        <w:ind w:firstLine="540"/>
        <w:jc w:val="both"/>
      </w:pPr>
      <w:r>
        <w:rPr>
          <w:sz w:val="24"/>
        </w:rPr>
        <w:t xml:space="preserve">5.5.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pPr>
        <w:pStyle w:val="0"/>
        <w:spacing w:before="240" w:line-rule="auto"/>
        <w:ind w:firstLine="540"/>
        <w:jc w:val="both"/>
      </w:pPr>
      <w:r>
        <w:rPr>
          <w:sz w:val="24"/>
        </w:rPr>
        <w:t xml:space="preserve">1) полное наименование, адрес (место нахождения) акционерного общества или общества с ограниченной ответственностью;</w:t>
      </w:r>
    </w:p>
    <w:p>
      <w:pPr>
        <w:pStyle w:val="0"/>
        <w:spacing w:before="240" w:line-rule="auto"/>
        <w:ind w:firstLine="540"/>
        <w:jc w:val="both"/>
      </w:pPr>
      <w:r>
        <w:rPr>
          <w:sz w:val="24"/>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pPr>
        <w:pStyle w:val="0"/>
        <w:spacing w:before="240" w:line-rule="auto"/>
        <w:ind w:firstLine="540"/>
        <w:jc w:val="both"/>
      </w:pPr>
      <w:r>
        <w:rPr>
          <w:sz w:val="24"/>
        </w:rPr>
        <w:t xml:space="preserve">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pPr>
        <w:pStyle w:val="0"/>
        <w:spacing w:before="240" w:line-rule="auto"/>
        <w:ind w:firstLine="540"/>
        <w:jc w:val="both"/>
      </w:pPr>
      <w:r>
        <w:rPr>
          <w:sz w:val="24"/>
        </w:rPr>
        <w:t xml:space="preserve">4) условия конкурса при продаже акций акционерного общества или долей в уставном капитале общества с ограниченной ответственностью на конкурсе;</w:t>
      </w:r>
    </w:p>
    <w:p>
      <w:pPr>
        <w:pStyle w:val="0"/>
        <w:spacing w:before="240" w:line-rule="auto"/>
        <w:ind w:firstLine="540"/>
        <w:jc w:val="both"/>
      </w:pPr>
      <w:r>
        <w:rPr>
          <w:sz w:val="24"/>
        </w:rPr>
        <w:t xml:space="preserve">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pPr>
        <w:pStyle w:val="0"/>
        <w:spacing w:before="240" w:line-rule="auto"/>
        <w:ind w:firstLine="540"/>
        <w:jc w:val="both"/>
      </w:pPr>
      <w:r>
        <w:rPr>
          <w:sz w:val="24"/>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history="0" r:id="rId51"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статьей 10.1</w:t>
        </w:r>
      </w:hyperlink>
      <w:r>
        <w:rPr>
          <w:sz w:val="24"/>
        </w:rPr>
        <w:t xml:space="preserve"> Федерального закона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7) площадь земельного участка или земельных участков, на которых расположено недвижимое имущество хозяйственного общества;</w:t>
      </w:r>
    </w:p>
    <w:p>
      <w:pPr>
        <w:pStyle w:val="0"/>
        <w:spacing w:before="240" w:line-rule="auto"/>
        <w:ind w:firstLine="540"/>
        <w:jc w:val="both"/>
      </w:pPr>
      <w:r>
        <w:rPr>
          <w:sz w:val="24"/>
        </w:rPr>
        <w:t xml:space="preserve">8) численность работников хозяйственного общества;</w:t>
      </w:r>
    </w:p>
    <w:p>
      <w:pPr>
        <w:pStyle w:val="0"/>
        <w:spacing w:before="240" w:line-rule="auto"/>
        <w:ind w:firstLine="540"/>
        <w:jc w:val="both"/>
      </w:pPr>
      <w:r>
        <w:rPr>
          <w:sz w:val="24"/>
        </w:rPr>
        <w:t xml:space="preserve">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pPr>
        <w:pStyle w:val="0"/>
        <w:spacing w:before="240" w:line-rule="auto"/>
        <w:ind w:firstLine="540"/>
        <w:jc w:val="both"/>
      </w:pPr>
      <w:r>
        <w:rPr>
          <w:sz w:val="24"/>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pPr>
        <w:pStyle w:val="0"/>
        <w:spacing w:before="240" w:line-rule="auto"/>
        <w:ind w:firstLine="540"/>
        <w:jc w:val="both"/>
      </w:pPr>
      <w:r>
        <w:rPr>
          <w:sz w:val="24"/>
        </w:rPr>
        <w:t xml:space="preserve">5.6. 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pPr>
        <w:pStyle w:val="0"/>
        <w:spacing w:before="240" w:line-rule="auto"/>
        <w:ind w:firstLine="540"/>
        <w:jc w:val="both"/>
      </w:pPr>
      <w:r>
        <w:rPr>
          <w:sz w:val="24"/>
        </w:rPr>
        <w:t xml:space="preserve">5.7. Информация о результатах сделок приватизации муниципального имущества подлежит опубликованию в газете "Артинские вести" и размещению на официальном сайте Администрации Артинского городского округа </w:t>
      </w:r>
      <w:hyperlink w:history="0" r:id="rId52">
        <w:r>
          <w:rPr>
            <w:sz w:val="24"/>
            <w:color w:val="0000ff"/>
          </w:rPr>
          <w:t xml:space="preserve">(http://arti-midural.ru)</w:t>
        </w:r>
      </w:hyperlink>
      <w:r>
        <w:rPr>
          <w:sz w:val="24"/>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w:history="0" r:id="rId53">
        <w:r>
          <w:rPr>
            <w:sz w:val="24"/>
            <w:color w:val="0000ff"/>
          </w:rPr>
          <w:t xml:space="preserve">http://torgi.gov.ru</w:t>
        </w:r>
      </w:hyperlink>
      <w:r>
        <w:rPr>
          <w:sz w:val="24"/>
        </w:rPr>
        <w:t xml:space="preserve">) в течение десяти дней со дня совершения указанных сделок.</w:t>
      </w:r>
    </w:p>
    <w:p>
      <w:pPr>
        <w:pStyle w:val="0"/>
        <w:spacing w:before="240" w:line-rule="auto"/>
        <w:ind w:firstLine="540"/>
        <w:jc w:val="both"/>
      </w:pPr>
      <w:r>
        <w:rPr>
          <w:sz w:val="24"/>
        </w:rPr>
        <w:t xml:space="preserve">5.8. К информации о результатах сделок приватизации муниципального имущества относятся следующие сведения:</w:t>
      </w:r>
    </w:p>
    <w:p>
      <w:pPr>
        <w:pStyle w:val="0"/>
        <w:spacing w:before="240" w:line-rule="auto"/>
        <w:ind w:firstLine="540"/>
        <w:jc w:val="both"/>
      </w:pPr>
      <w:r>
        <w:rPr>
          <w:sz w:val="24"/>
        </w:rPr>
        <w:t xml:space="preserve">1) наименование продавца такого имущества;</w:t>
      </w:r>
    </w:p>
    <w:p>
      <w:pPr>
        <w:pStyle w:val="0"/>
        <w:spacing w:before="240" w:line-rule="auto"/>
        <w:ind w:firstLine="540"/>
        <w:jc w:val="both"/>
      </w:pPr>
      <w:r>
        <w:rPr>
          <w:sz w:val="24"/>
        </w:rPr>
        <w:t xml:space="preserve">2) наименование такого имущества и иные позволяющие его индивидуализировать сведения (характеристика имущества);</w:t>
      </w:r>
    </w:p>
    <w:p>
      <w:pPr>
        <w:pStyle w:val="0"/>
        <w:spacing w:before="240" w:line-rule="auto"/>
        <w:ind w:firstLine="540"/>
        <w:jc w:val="both"/>
      </w:pPr>
      <w:r>
        <w:rPr>
          <w:sz w:val="24"/>
        </w:rPr>
        <w:t xml:space="preserve">3) дата, время и место проведения торгов;</w:t>
      </w:r>
    </w:p>
    <w:p>
      <w:pPr>
        <w:pStyle w:val="0"/>
        <w:spacing w:before="240" w:line-rule="auto"/>
        <w:ind w:firstLine="540"/>
        <w:jc w:val="both"/>
      </w:pPr>
      <w:r>
        <w:rPr>
          <w:sz w:val="24"/>
        </w:rPr>
        <w:t xml:space="preserve">4) цена сделки приватизации;</w:t>
      </w:r>
    </w:p>
    <w:p>
      <w:pPr>
        <w:pStyle w:val="0"/>
        <w:spacing w:before="240" w:line-rule="auto"/>
        <w:ind w:firstLine="540"/>
        <w:jc w:val="both"/>
      </w:pPr>
      <w:r>
        <w:rPr>
          <w:sz w:val="24"/>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pPr>
        <w:pStyle w:val="0"/>
        <w:spacing w:before="240" w:line-rule="auto"/>
        <w:ind w:firstLine="540"/>
        <w:jc w:val="both"/>
      </w:pPr>
      <w:r>
        <w:rPr>
          <w:sz w:val="24"/>
        </w:rPr>
        <w:t xml:space="preserve">6) имя физического лица или наименование юридического лица - победителя торгов.</w:t>
      </w:r>
    </w:p>
    <w:p>
      <w:pPr>
        <w:pStyle w:val="0"/>
      </w:pPr>
      <w:r>
        <w:rPr>
          <w:sz w:val="24"/>
        </w:rPr>
      </w:r>
    </w:p>
    <w:bookmarkStart w:id="166" w:name="P166"/>
    <w:bookmarkEnd w:id="166"/>
    <w:p>
      <w:pPr>
        <w:pStyle w:val="2"/>
        <w:outlineLvl w:val="1"/>
        <w:jc w:val="center"/>
      </w:pPr>
      <w:r>
        <w:rPr>
          <w:sz w:val="24"/>
        </w:rPr>
        <w:t xml:space="preserve">6. ДОКУМЕНТЫ, ПРЕДСТАВЛЯЕМЫЕ ПОКУПАТЕЛЯМИ</w:t>
      </w:r>
    </w:p>
    <w:p>
      <w:pPr>
        <w:pStyle w:val="2"/>
        <w:jc w:val="center"/>
      </w:pPr>
      <w:r>
        <w:rPr>
          <w:sz w:val="24"/>
        </w:rPr>
        <w:t xml:space="preserve">МУНИЦИПАЛЬНОГО ИМУЩЕСТВА</w:t>
      </w:r>
    </w:p>
    <w:p>
      <w:pPr>
        <w:pStyle w:val="0"/>
      </w:pPr>
      <w:r>
        <w:rPr>
          <w:sz w:val="24"/>
        </w:rPr>
      </w:r>
    </w:p>
    <w:p>
      <w:pPr>
        <w:pStyle w:val="0"/>
        <w:ind w:firstLine="540"/>
        <w:jc w:val="both"/>
      </w:pPr>
      <w:r>
        <w:rPr>
          <w:sz w:val="24"/>
        </w:rPr>
        <w:t xml:space="preserve">6.1. Претенденты представляют заявку на участие в торгах.</w:t>
      </w:r>
    </w:p>
    <w:p>
      <w:pPr>
        <w:pStyle w:val="0"/>
        <w:spacing w:before="240" w:line-rule="auto"/>
        <w:ind w:firstLine="540"/>
        <w:jc w:val="both"/>
      </w:pPr>
      <w:r>
        <w:rPr>
          <w:sz w:val="24"/>
        </w:rPr>
        <w:t xml:space="preserve">Одновременно с заявкой претенденты представляют следующие документы:</w:t>
      </w:r>
    </w:p>
    <w:p>
      <w:pPr>
        <w:pStyle w:val="0"/>
        <w:spacing w:before="240" w:line-rule="auto"/>
        <w:ind w:firstLine="540"/>
        <w:jc w:val="both"/>
      </w:pPr>
      <w:r>
        <w:rPr>
          <w:sz w:val="24"/>
        </w:rPr>
        <w:t xml:space="preserve">6.1.1. Юридические лица:</w:t>
      </w:r>
    </w:p>
    <w:p>
      <w:pPr>
        <w:pStyle w:val="0"/>
        <w:spacing w:before="240" w:line-rule="auto"/>
        <w:ind w:firstLine="540"/>
        <w:jc w:val="both"/>
      </w:pPr>
      <w:r>
        <w:rPr>
          <w:sz w:val="24"/>
        </w:rPr>
        <w:t xml:space="preserve">1) заверенные копии учредительных документов;</w:t>
      </w:r>
    </w:p>
    <w:p>
      <w:pPr>
        <w:pStyle w:val="0"/>
        <w:spacing w:before="240" w:line-rule="auto"/>
        <w:ind w:firstLine="540"/>
        <w:jc w:val="both"/>
      </w:pPr>
      <w:r>
        <w:rPr>
          <w:sz w:val="24"/>
        </w:rPr>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pPr>
        <w:pStyle w:val="0"/>
        <w:spacing w:before="240" w:line-rule="auto"/>
        <w:ind w:firstLine="540"/>
        <w:jc w:val="both"/>
      </w:pPr>
      <w:r>
        <w:rPr>
          <w:sz w:val="24"/>
        </w:rPr>
        <w:t xml:space="preserve">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0"/>
        <w:spacing w:before="240" w:line-rule="auto"/>
        <w:ind w:firstLine="540"/>
        <w:jc w:val="both"/>
      </w:pPr>
      <w:r>
        <w:rPr>
          <w:sz w:val="24"/>
        </w:rPr>
        <w:t xml:space="preserve">6.1.2. Физические лица предъявляют документ, удостоверяющий личность, или представляют копии всех его листов.</w:t>
      </w:r>
    </w:p>
    <w:p>
      <w:pPr>
        <w:pStyle w:val="0"/>
        <w:spacing w:before="240" w:line-rule="auto"/>
        <w:ind w:firstLine="540"/>
        <w:jc w:val="both"/>
      </w:pPr>
      <w:r>
        <w:rPr>
          <w:sz w:val="24"/>
        </w:rPr>
        <w:t xml:space="preserve">6.1.3.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0"/>
        <w:spacing w:before="240" w:line-rule="auto"/>
        <w:ind w:firstLine="540"/>
        <w:jc w:val="both"/>
      </w:pPr>
      <w:r>
        <w:rPr>
          <w:sz w:val="24"/>
        </w:rPr>
        <w:t xml:space="preserve">6.2.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pPr>
        <w:pStyle w:val="0"/>
        <w:spacing w:before="240" w:line-rule="auto"/>
        <w:ind w:firstLine="540"/>
        <w:jc w:val="both"/>
      </w:pPr>
      <w:r>
        <w:rPr>
          <w:sz w:val="24"/>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pPr>
        <w:pStyle w:val="0"/>
        <w:spacing w:before="240" w:line-rule="auto"/>
        <w:ind w:firstLine="540"/>
        <w:jc w:val="both"/>
      </w:pPr>
      <w:r>
        <w:rPr>
          <w:sz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pPr>
        <w:pStyle w:val="0"/>
        <w:spacing w:before="240" w:line-rule="auto"/>
        <w:ind w:firstLine="540"/>
        <w:jc w:val="both"/>
      </w:pPr>
      <w:r>
        <w:rPr>
          <w:sz w:val="24"/>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разделом, а также требовать представление иных документов.</w:t>
      </w:r>
    </w:p>
    <w:p>
      <w:pPr>
        <w:pStyle w:val="0"/>
        <w:spacing w:before="240" w:line-rule="auto"/>
        <w:ind w:firstLine="540"/>
        <w:jc w:val="both"/>
      </w:pPr>
      <w:r>
        <w:rPr>
          <w:sz w:val="24"/>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pPr>
        <w:pStyle w:val="0"/>
      </w:pPr>
      <w:r>
        <w:rPr>
          <w:sz w:val="24"/>
        </w:rPr>
      </w:r>
    </w:p>
    <w:bookmarkStart w:id="183" w:name="P183"/>
    <w:bookmarkEnd w:id="183"/>
    <w:p>
      <w:pPr>
        <w:pStyle w:val="2"/>
        <w:outlineLvl w:val="1"/>
        <w:jc w:val="center"/>
      </w:pPr>
      <w:r>
        <w:rPr>
          <w:sz w:val="24"/>
        </w:rPr>
        <w:t xml:space="preserve">7. ПРОДАЖА МУНИЦИПАЛЬНОГО ИМУЩЕСТВА НА АУКЦИОНЕ</w:t>
      </w:r>
    </w:p>
    <w:p>
      <w:pPr>
        <w:pStyle w:val="0"/>
      </w:pPr>
      <w:r>
        <w:rPr>
          <w:sz w:val="24"/>
        </w:rPr>
      </w:r>
    </w:p>
    <w:p>
      <w:pPr>
        <w:pStyle w:val="0"/>
        <w:ind w:firstLine="540"/>
        <w:jc w:val="both"/>
      </w:pPr>
      <w:r>
        <w:rPr>
          <w:sz w:val="24"/>
        </w:rPr>
        <w:t xml:space="preserve">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pPr>
        <w:pStyle w:val="0"/>
        <w:spacing w:before="240" w:line-rule="auto"/>
        <w:ind w:firstLine="540"/>
        <w:jc w:val="both"/>
      </w:pPr>
      <w:r>
        <w:rPr>
          <w:sz w:val="24"/>
        </w:rPr>
        <w:t xml:space="preserve">7.2. Аукцион является открытым по составу участников.</w:t>
      </w:r>
    </w:p>
    <w:p>
      <w:pPr>
        <w:pStyle w:val="0"/>
        <w:spacing w:before="240" w:line-rule="auto"/>
        <w:ind w:firstLine="540"/>
        <w:jc w:val="both"/>
      </w:pPr>
      <w:r>
        <w:rPr>
          <w:sz w:val="24"/>
        </w:rPr>
        <w:t xml:space="preserve">7.3.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pPr>
        <w:pStyle w:val="0"/>
        <w:jc w:val="both"/>
      </w:pPr>
      <w:r>
        <w:rPr>
          <w:sz w:val="24"/>
        </w:rPr>
        <w:t xml:space="preserve">(п. 7.3 в ред. </w:t>
      </w:r>
      <w:hyperlink w:history="0" r:id="rId54"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7.4.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pPr>
        <w:pStyle w:val="0"/>
        <w:spacing w:before="240" w:line-rule="auto"/>
        <w:ind w:firstLine="540"/>
        <w:jc w:val="both"/>
      </w:pPr>
      <w:r>
        <w:rPr>
          <w:sz w:val="24"/>
        </w:rPr>
        <w:t xml:space="preserve">В случае отказа лица, признанного единственным участником аукциона, от заключения договора аукцион признается несостоявшимся.</w:t>
      </w:r>
    </w:p>
    <w:p>
      <w:pPr>
        <w:pStyle w:val="0"/>
        <w:jc w:val="both"/>
      </w:pPr>
      <w:r>
        <w:rPr>
          <w:sz w:val="24"/>
        </w:rPr>
        <w:t xml:space="preserve">(п. 7.4 в ред. </w:t>
      </w:r>
      <w:hyperlink w:history="0" r:id="rId55"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7.5.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pPr>
        <w:pStyle w:val="0"/>
        <w:spacing w:before="240" w:line-rule="auto"/>
        <w:ind w:firstLine="540"/>
        <w:jc w:val="both"/>
      </w:pPr>
      <w:r>
        <w:rPr>
          <w:sz w:val="24"/>
        </w:rPr>
        <w:t xml:space="preserve">7.6. При проведении аукциона в информационном сообщении помимо сведений, указанных в </w:t>
      </w:r>
      <w:hyperlink w:history="0" r:id="rId56"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статье 15</w:t>
        </w:r>
      </w:hyperlink>
      <w:r>
        <w:rPr>
          <w:sz w:val="24"/>
        </w:rPr>
        <w:t xml:space="preserve"> Федерального закона от 21.12.2001 N 178-ФЗ "О приватизации государственного и муниципального имущества", указывается величина повышения начальной цены ("шаг аукциона").</w:t>
      </w:r>
    </w:p>
    <w:p>
      <w:pPr>
        <w:pStyle w:val="0"/>
        <w:spacing w:before="240" w:line-rule="auto"/>
        <w:ind w:firstLine="540"/>
        <w:jc w:val="both"/>
      </w:pPr>
      <w:r>
        <w:rPr>
          <w:sz w:val="24"/>
        </w:rPr>
        <w:t xml:space="preserve">7.7. Для участия в аукционе претендент вносит задаток в размере:</w:t>
      </w:r>
    </w:p>
    <w:p>
      <w:pPr>
        <w:pStyle w:val="0"/>
        <w:spacing w:before="240" w:line-rule="auto"/>
        <w:ind w:firstLine="540"/>
        <w:jc w:val="both"/>
      </w:pPr>
      <w:r>
        <w:rPr>
          <w:sz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w:t>
      </w:r>
    </w:p>
    <w:p>
      <w:pPr>
        <w:pStyle w:val="0"/>
        <w:spacing w:before="240" w:line-rule="auto"/>
        <w:ind w:firstLine="540"/>
        <w:jc w:val="both"/>
      </w:pPr>
      <w:r>
        <w:rPr>
          <w:sz w:val="24"/>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w:t>
      </w:r>
    </w:p>
    <w:p>
      <w:pPr>
        <w:pStyle w:val="0"/>
        <w:spacing w:before="240" w:line-rule="auto"/>
        <w:ind w:firstLine="540"/>
        <w:jc w:val="both"/>
      </w:pPr>
      <w:r>
        <w:rPr>
          <w:sz w:val="24"/>
        </w:rPr>
        <w:t xml:space="preserve">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4"/>
        </w:rPr>
        <w:t xml:space="preserve">(п. 7.7 в ред. </w:t>
      </w:r>
      <w:hyperlink w:history="0" r:id="rId57" w:tooltip="Решение Думы Артинского городского округа от 26.01.2023 N 7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редакции Решения от 24.11.2022 N 65)&quot; {КонсультантПлюс}">
        <w:r>
          <w:rPr>
            <w:sz w:val="24"/>
            <w:color w:val="0000ff"/>
          </w:rPr>
          <w:t xml:space="preserve">Решения</w:t>
        </w:r>
      </w:hyperlink>
      <w:r>
        <w:rPr>
          <w:sz w:val="24"/>
        </w:rPr>
        <w:t xml:space="preserve"> Думы Артинского городского округа от 26.01.2023 N 7)</w:t>
      </w:r>
    </w:p>
    <w:p>
      <w:pPr>
        <w:pStyle w:val="0"/>
        <w:spacing w:before="240" w:line-rule="auto"/>
        <w:ind w:firstLine="540"/>
        <w:jc w:val="both"/>
      </w:pPr>
      <w:r>
        <w:rPr>
          <w:sz w:val="24"/>
        </w:rPr>
        <w:t xml:space="preserve">7.8. Претендент не допускается к участию в аукционе по следующим основаниям:</w:t>
      </w:r>
    </w:p>
    <w:p>
      <w:pPr>
        <w:pStyle w:val="0"/>
        <w:spacing w:before="240" w:line-rule="auto"/>
        <w:ind w:firstLine="540"/>
        <w:jc w:val="both"/>
      </w:pPr>
      <w:r>
        <w:rPr>
          <w:sz w:val="24"/>
        </w:rPr>
        <w:t xml:space="preserve">1) 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40" w:line-rule="auto"/>
        <w:ind w:firstLine="540"/>
        <w:jc w:val="both"/>
      </w:pPr>
      <w:r>
        <w:rPr>
          <w:sz w:val="24"/>
        </w:rPr>
        <w:t xml:space="preserve">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pPr>
        <w:pStyle w:val="0"/>
        <w:spacing w:before="240" w:line-rule="auto"/>
        <w:ind w:firstLine="540"/>
        <w:jc w:val="both"/>
      </w:pPr>
      <w:r>
        <w:rPr>
          <w:sz w:val="24"/>
        </w:rPr>
        <w:t xml:space="preserve">3) заявка подана лицом, не уполномоченным претендентом на осуществление таких действий;</w:t>
      </w:r>
    </w:p>
    <w:p>
      <w:pPr>
        <w:pStyle w:val="0"/>
        <w:spacing w:before="240" w:line-rule="auto"/>
        <w:ind w:firstLine="540"/>
        <w:jc w:val="both"/>
      </w:pPr>
      <w:r>
        <w:rPr>
          <w:sz w:val="24"/>
        </w:rPr>
        <w:t xml:space="preserve">4) не подтверждено поступление в установленный срок задатка на счета, указанные в информационном сообщении.</w:t>
      </w:r>
    </w:p>
    <w:p>
      <w:pPr>
        <w:pStyle w:val="0"/>
        <w:spacing w:before="240" w:line-rule="auto"/>
        <w:ind w:firstLine="540"/>
        <w:jc w:val="both"/>
      </w:pPr>
      <w:r>
        <w:rPr>
          <w:sz w:val="24"/>
        </w:rPr>
        <w:t xml:space="preserve">Перечень оснований отказа претенденту в участии в аукционе является исчерпывающим.</w:t>
      </w:r>
    </w:p>
    <w:p>
      <w:pPr>
        <w:pStyle w:val="0"/>
        <w:spacing w:before="240" w:line-rule="auto"/>
        <w:ind w:firstLine="540"/>
        <w:jc w:val="both"/>
      </w:pPr>
      <w:r>
        <w:rPr>
          <w:sz w:val="24"/>
        </w:rPr>
        <w:t xml:space="preserve">7.9.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pPr>
        <w:pStyle w:val="0"/>
        <w:spacing w:before="240" w:line-rule="auto"/>
        <w:ind w:firstLine="540"/>
        <w:jc w:val="both"/>
      </w:pPr>
      <w:r>
        <w:rPr>
          <w:sz w:val="24"/>
        </w:rPr>
        <w:t xml:space="preserve">7.10. Одно лицо имеет право подать только одну заявку.</w:t>
      </w:r>
    </w:p>
    <w:p>
      <w:pPr>
        <w:pStyle w:val="0"/>
        <w:spacing w:before="240" w:line-rule="auto"/>
        <w:ind w:firstLine="540"/>
        <w:jc w:val="both"/>
      </w:pPr>
      <w:r>
        <w:rPr>
          <w:sz w:val="24"/>
        </w:rPr>
        <w:t xml:space="preserve">7.11.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pPr>
        <w:pStyle w:val="0"/>
        <w:jc w:val="both"/>
      </w:pPr>
      <w:r>
        <w:rPr>
          <w:sz w:val="24"/>
        </w:rPr>
        <w:t xml:space="preserve">(п. 7.11 в ред. </w:t>
      </w:r>
      <w:hyperlink w:history="0" r:id="rId58"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7.12.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pPr>
        <w:pStyle w:val="0"/>
        <w:jc w:val="both"/>
      </w:pPr>
      <w:r>
        <w:rPr>
          <w:sz w:val="24"/>
        </w:rPr>
        <w:t xml:space="preserve">(п. 7.12 в ред. </w:t>
      </w:r>
      <w:hyperlink w:history="0" r:id="rId59"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7.13.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pPr>
        <w:pStyle w:val="0"/>
        <w:jc w:val="both"/>
      </w:pPr>
      <w:r>
        <w:rPr>
          <w:sz w:val="24"/>
        </w:rPr>
        <w:t xml:space="preserve">(п. 7.13 в ред. </w:t>
      </w:r>
      <w:hyperlink w:history="0" r:id="rId60"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7.14.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pPr>
        <w:pStyle w:val="0"/>
        <w:jc w:val="both"/>
      </w:pPr>
      <w:r>
        <w:rPr>
          <w:sz w:val="24"/>
        </w:rPr>
        <w:t xml:space="preserve">(п. 7.14 в ред. </w:t>
      </w:r>
      <w:hyperlink w:history="0" r:id="rId61" w:tooltip="Решение Думы Артинского городского округа от 24.11.2022 N 65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КонсультантПлюс}">
        <w:r>
          <w:rPr>
            <w:sz w:val="24"/>
            <w:color w:val="0000ff"/>
          </w:rPr>
          <w:t xml:space="preserve">Решения</w:t>
        </w:r>
      </w:hyperlink>
      <w:r>
        <w:rPr>
          <w:sz w:val="24"/>
        </w:rPr>
        <w:t xml:space="preserve"> Думы Артинского городского округа от 24.11.2022 N 65)</w:t>
      </w:r>
    </w:p>
    <w:p>
      <w:pPr>
        <w:pStyle w:val="0"/>
        <w:spacing w:before="240" w:line-rule="auto"/>
        <w:ind w:firstLine="540"/>
        <w:jc w:val="both"/>
      </w:pPr>
      <w:r>
        <w:rPr>
          <w:sz w:val="24"/>
        </w:rPr>
        <w:t xml:space="preserve">7.15.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pPr>
        <w:pStyle w:val="0"/>
      </w:pPr>
      <w:r>
        <w:rPr>
          <w:sz w:val="24"/>
        </w:rPr>
      </w:r>
    </w:p>
    <w:p>
      <w:pPr>
        <w:pStyle w:val="2"/>
        <w:outlineLvl w:val="1"/>
        <w:jc w:val="center"/>
      </w:pPr>
      <w:r>
        <w:rPr>
          <w:sz w:val="24"/>
        </w:rPr>
        <w:t xml:space="preserve">8. ПРОДАЖА АКЦИЙ АКЦИОНЕРНЫХ ОБЩЕСТВ</w:t>
      </w:r>
    </w:p>
    <w:p>
      <w:pPr>
        <w:pStyle w:val="2"/>
        <w:jc w:val="center"/>
      </w:pPr>
      <w:r>
        <w:rPr>
          <w:sz w:val="24"/>
        </w:rPr>
        <w:t xml:space="preserve">НА СПЕЦИАЛИЗИРОВАННОМ АУКЦИОНЕ</w:t>
      </w:r>
    </w:p>
    <w:p>
      <w:pPr>
        <w:pStyle w:val="0"/>
      </w:pPr>
      <w:r>
        <w:rPr>
          <w:sz w:val="24"/>
        </w:rPr>
      </w:r>
    </w:p>
    <w:p>
      <w:pPr>
        <w:pStyle w:val="0"/>
        <w:ind w:firstLine="540"/>
        <w:jc w:val="both"/>
      </w:pPr>
      <w:r>
        <w:rPr>
          <w:sz w:val="24"/>
        </w:rPr>
        <w:t xml:space="preserve">8.1.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pPr>
        <w:pStyle w:val="0"/>
        <w:spacing w:before="240" w:line-rule="auto"/>
        <w:ind w:firstLine="540"/>
        <w:jc w:val="both"/>
      </w:pPr>
      <w:r>
        <w:rPr>
          <w:sz w:val="24"/>
        </w:rPr>
        <w:t xml:space="preserve">8.2. Специализированный аукцион является открытым по составу участников.</w:t>
      </w:r>
    </w:p>
    <w:p>
      <w:pPr>
        <w:pStyle w:val="0"/>
        <w:spacing w:before="240" w:line-rule="auto"/>
        <w:ind w:firstLine="540"/>
        <w:jc w:val="both"/>
      </w:pPr>
      <w:r>
        <w:rPr>
          <w:sz w:val="24"/>
        </w:rPr>
        <w:t xml:space="preserve">Специализированный аукцион, в котором принял участие только один участник, признается несостоявшимся.</w:t>
      </w:r>
    </w:p>
    <w:p>
      <w:pPr>
        <w:pStyle w:val="0"/>
        <w:spacing w:before="240" w:line-rule="auto"/>
        <w:ind w:firstLine="540"/>
        <w:jc w:val="both"/>
      </w:pPr>
      <w:r>
        <w:rPr>
          <w:sz w:val="24"/>
        </w:rPr>
        <w:t xml:space="preserve">8.3.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pPr>
        <w:pStyle w:val="0"/>
        <w:spacing w:before="240" w:line-rule="auto"/>
        <w:ind w:firstLine="540"/>
        <w:jc w:val="both"/>
      </w:pPr>
      <w:r>
        <w:rPr>
          <w:sz w:val="24"/>
        </w:rPr>
        <w:t xml:space="preserve">Прием заявок осуществляется в течение двадцати пяти дней.</w:t>
      </w:r>
    </w:p>
    <w:p>
      <w:pPr>
        <w:pStyle w:val="0"/>
        <w:spacing w:before="240" w:line-rule="auto"/>
        <w:ind w:firstLine="540"/>
        <w:jc w:val="both"/>
      </w:pPr>
      <w:r>
        <w:rPr>
          <w:sz w:val="24"/>
        </w:rPr>
        <w:t xml:space="preserve">Форма бланка заявки утверждается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pPr>
        <w:pStyle w:val="0"/>
        <w:spacing w:before="240" w:line-rule="auto"/>
        <w:ind w:firstLine="540"/>
        <w:jc w:val="both"/>
      </w:pPr>
      <w:r>
        <w:rPr>
          <w:sz w:val="24"/>
        </w:rPr>
        <w:t xml:space="preserve">8.4.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pPr>
        <w:pStyle w:val="0"/>
        <w:spacing w:before="240" w:line-rule="auto"/>
        <w:ind w:firstLine="540"/>
        <w:jc w:val="both"/>
      </w:pPr>
      <w:r>
        <w:rPr>
          <w:sz w:val="24"/>
        </w:rPr>
        <w:t xml:space="preserve">8.5. Претендент не допускается к участию в специализированном аукционе по следующим основаниям:</w:t>
      </w:r>
    </w:p>
    <w:p>
      <w:pPr>
        <w:pStyle w:val="0"/>
        <w:spacing w:before="240" w:line-rule="auto"/>
        <w:ind w:firstLine="540"/>
        <w:jc w:val="both"/>
      </w:pPr>
      <w:r>
        <w:rPr>
          <w:sz w:val="24"/>
        </w:rPr>
        <w:t xml:space="preserve">1) 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40" w:line-rule="auto"/>
        <w:ind w:firstLine="540"/>
        <w:jc w:val="both"/>
      </w:pPr>
      <w:r>
        <w:rPr>
          <w:sz w:val="24"/>
        </w:rPr>
        <w:t xml:space="preserve">2) заявка подана лицом, не уполномоченным претендентом на осуществление таких действий;</w:t>
      </w:r>
    </w:p>
    <w:p>
      <w:pPr>
        <w:pStyle w:val="0"/>
        <w:spacing w:before="240" w:line-rule="auto"/>
        <w:ind w:firstLine="540"/>
        <w:jc w:val="both"/>
      </w:pPr>
      <w:r>
        <w:rPr>
          <w:sz w:val="24"/>
        </w:rPr>
        <w:t xml:space="preserve">3) 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pPr>
        <w:pStyle w:val="0"/>
        <w:spacing w:before="240" w:line-rule="auto"/>
        <w:ind w:firstLine="540"/>
        <w:jc w:val="both"/>
      </w:pPr>
      <w:r>
        <w:rPr>
          <w:sz w:val="24"/>
        </w:rPr>
        <w:t xml:space="preserve">4) 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pPr>
        <w:pStyle w:val="0"/>
        <w:spacing w:before="240" w:line-rule="auto"/>
        <w:ind w:firstLine="540"/>
        <w:jc w:val="both"/>
      </w:pPr>
      <w:r>
        <w:rPr>
          <w:sz w:val="24"/>
        </w:rPr>
        <w:t xml:space="preserve">5) поступившие денежные средства меньше начальной цены акции акционерного общества;</w:t>
      </w:r>
    </w:p>
    <w:p>
      <w:pPr>
        <w:pStyle w:val="0"/>
        <w:spacing w:before="240" w:line-rule="auto"/>
        <w:ind w:firstLine="540"/>
        <w:jc w:val="both"/>
      </w:pPr>
      <w:r>
        <w:rPr>
          <w:sz w:val="24"/>
        </w:rPr>
        <w:t xml:space="preserve">6) внесение претендентом денежных средств осуществлено с нарушением условий, содержащихся в информационном сообщении.</w:t>
      </w:r>
    </w:p>
    <w:p>
      <w:pPr>
        <w:pStyle w:val="0"/>
        <w:spacing w:before="240" w:line-rule="auto"/>
        <w:ind w:firstLine="540"/>
        <w:jc w:val="both"/>
      </w:pPr>
      <w:r>
        <w:rPr>
          <w:sz w:val="24"/>
        </w:rPr>
        <w:t xml:space="preserve">Перечень оснований отказа претенденту в участии в специализированном аукционе является исчерпывающим.</w:t>
      </w:r>
    </w:p>
    <w:p>
      <w:pPr>
        <w:pStyle w:val="0"/>
        <w:spacing w:before="240" w:line-rule="auto"/>
        <w:ind w:firstLine="540"/>
        <w:jc w:val="both"/>
      </w:pPr>
      <w:r>
        <w:rPr>
          <w:sz w:val="24"/>
        </w:rPr>
        <w:t xml:space="preserve">8.6.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pPr>
        <w:pStyle w:val="0"/>
        <w:spacing w:before="240" w:line-rule="auto"/>
        <w:ind w:firstLine="540"/>
        <w:jc w:val="both"/>
      </w:pPr>
      <w:r>
        <w:rPr>
          <w:sz w:val="24"/>
        </w:rPr>
        <w:t xml:space="preserve">8.7. При расчете единой цены за одну акцию учитываются только денежные средства претендентов, допущенных к участию в специализированном аукционе.</w:t>
      </w:r>
    </w:p>
    <w:p>
      <w:pPr>
        <w:pStyle w:val="0"/>
        <w:spacing w:before="240" w:line-rule="auto"/>
        <w:ind w:firstLine="540"/>
        <w:jc w:val="both"/>
      </w:pPr>
      <w:r>
        <w:rPr>
          <w:sz w:val="24"/>
        </w:rP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pPr>
        <w:pStyle w:val="0"/>
      </w:pPr>
      <w:r>
        <w:rPr>
          <w:sz w:val="24"/>
        </w:rPr>
      </w:r>
    </w:p>
    <w:p>
      <w:pPr>
        <w:pStyle w:val="2"/>
        <w:outlineLvl w:val="1"/>
        <w:jc w:val="center"/>
      </w:pPr>
      <w:r>
        <w:rPr>
          <w:sz w:val="24"/>
        </w:rPr>
        <w:t xml:space="preserve">9. ПРОДАЖА МУНИЦИПАЛЬНОГО ИМУЩЕСТВА НА КОНКУРСЕ</w:t>
      </w:r>
    </w:p>
    <w:p>
      <w:pPr>
        <w:pStyle w:val="0"/>
      </w:pPr>
      <w:r>
        <w:rPr>
          <w:sz w:val="24"/>
        </w:rPr>
      </w:r>
    </w:p>
    <w:p>
      <w:pPr>
        <w:pStyle w:val="0"/>
        <w:ind w:firstLine="540"/>
        <w:jc w:val="both"/>
      </w:pPr>
      <w:r>
        <w:rPr>
          <w:sz w:val="24"/>
        </w:rPr>
        <w:t xml:space="preserve">9.1.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w:t>
      </w:r>
    </w:p>
    <w:p>
      <w:pPr>
        <w:pStyle w:val="0"/>
        <w:jc w:val="both"/>
      </w:pPr>
      <w:r>
        <w:rPr>
          <w:sz w:val="24"/>
        </w:rPr>
        <w:t xml:space="preserve">(п. 9.1 в ред. </w:t>
      </w:r>
      <w:hyperlink w:history="0" r:id="rId62"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9.2.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pPr>
        <w:pStyle w:val="0"/>
        <w:spacing w:before="240" w:line-rule="auto"/>
        <w:ind w:firstLine="540"/>
        <w:jc w:val="both"/>
      </w:pPr>
      <w:r>
        <w:rPr>
          <w:sz w:val="24"/>
        </w:rPr>
        <w:t xml:space="preserve">9.3.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pPr>
        <w:pStyle w:val="0"/>
        <w:spacing w:before="240" w:line-rule="auto"/>
        <w:ind w:firstLine="540"/>
        <w:jc w:val="both"/>
      </w:pPr>
      <w:r>
        <w:rPr>
          <w:sz w:val="24"/>
        </w:rPr>
        <w:t xml:space="preserve">Конкурс, в котором принял участие только один участник, признается несостоявшимся, если иное не установлено Федеральным </w:t>
      </w:r>
      <w:hyperlink w:history="0" r:id="rId63"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9.4.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pPr>
        <w:pStyle w:val="0"/>
        <w:spacing w:before="240" w:line-rule="auto"/>
        <w:ind w:firstLine="540"/>
        <w:jc w:val="both"/>
      </w:pPr>
      <w:r>
        <w:rPr>
          <w:sz w:val="24"/>
        </w:rPr>
        <w:t xml:space="preserve">9.5. Для участия в конкурсе претендент вносит задаток в размере:</w:t>
      </w:r>
    </w:p>
    <w:p>
      <w:pPr>
        <w:pStyle w:val="0"/>
        <w:spacing w:before="240" w:line-rule="auto"/>
        <w:ind w:firstLine="540"/>
        <w:jc w:val="both"/>
      </w:pPr>
      <w:r>
        <w:rPr>
          <w:sz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w:t>
      </w:r>
    </w:p>
    <w:p>
      <w:pPr>
        <w:pStyle w:val="0"/>
        <w:spacing w:before="240" w:line-rule="auto"/>
        <w:ind w:firstLine="540"/>
        <w:jc w:val="both"/>
      </w:pPr>
      <w:r>
        <w:rPr>
          <w:sz w:val="24"/>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w:t>
      </w:r>
    </w:p>
    <w:p>
      <w:pPr>
        <w:pStyle w:val="0"/>
        <w:spacing w:before="240" w:line-rule="auto"/>
        <w:ind w:firstLine="540"/>
        <w:jc w:val="both"/>
      </w:pPr>
      <w:r>
        <w:rPr>
          <w:sz w:val="24"/>
        </w:rPr>
        <w:t xml:space="preserve">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4"/>
        </w:rPr>
        <w:t xml:space="preserve">(п. 9.5 в ред. </w:t>
      </w:r>
      <w:hyperlink w:history="0" r:id="rId64" w:tooltip="Решение Думы Артинского городского округа от 26.01.2023 N 7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редакции Решения от 24.11.2022 N 65)&quot; {КонсультантПлюс}">
        <w:r>
          <w:rPr>
            <w:sz w:val="24"/>
            <w:color w:val="0000ff"/>
          </w:rPr>
          <w:t xml:space="preserve">Решения</w:t>
        </w:r>
      </w:hyperlink>
      <w:r>
        <w:rPr>
          <w:sz w:val="24"/>
        </w:rPr>
        <w:t xml:space="preserve"> Думы Артинского городского округа от 26.01.2023 N 7)</w:t>
      </w:r>
    </w:p>
    <w:p>
      <w:pPr>
        <w:pStyle w:val="0"/>
        <w:spacing w:before="240" w:line-rule="auto"/>
        <w:ind w:firstLine="540"/>
        <w:jc w:val="both"/>
      </w:pPr>
      <w:r>
        <w:rPr>
          <w:sz w:val="24"/>
        </w:rPr>
        <w:t xml:space="preserve">9.6. Предложение о цене продаваемого на конкурсе имущества заявляется участником конкурса в день подведения итогов конкурса.</w:t>
      </w:r>
    </w:p>
    <w:p>
      <w:pPr>
        <w:pStyle w:val="0"/>
        <w:spacing w:before="240" w:line-rule="auto"/>
        <w:ind w:firstLine="540"/>
        <w:jc w:val="both"/>
      </w:pPr>
      <w:r>
        <w:rPr>
          <w:sz w:val="24"/>
        </w:rPr>
        <w:t xml:space="preserve">9.7. Претендент не допускается к участию в конкурсе по следующим основаниям:</w:t>
      </w:r>
    </w:p>
    <w:p>
      <w:pPr>
        <w:pStyle w:val="0"/>
        <w:spacing w:before="240" w:line-rule="auto"/>
        <w:ind w:firstLine="540"/>
        <w:jc w:val="both"/>
      </w:pPr>
      <w:r>
        <w:rPr>
          <w:sz w:val="24"/>
        </w:rPr>
        <w:t xml:space="preserve">1) 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40" w:line-rule="auto"/>
        <w:ind w:firstLine="540"/>
        <w:jc w:val="both"/>
      </w:pPr>
      <w:r>
        <w:rPr>
          <w:sz w:val="24"/>
        </w:rPr>
        <w:t xml:space="preserve">2)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pPr>
        <w:pStyle w:val="0"/>
        <w:spacing w:before="240" w:line-rule="auto"/>
        <w:ind w:firstLine="540"/>
        <w:jc w:val="both"/>
      </w:pPr>
      <w:r>
        <w:rPr>
          <w:sz w:val="24"/>
        </w:rPr>
        <w:t xml:space="preserve">3) заявка подана лицом, не уполномоченным претендентом на осуществление таких действий;</w:t>
      </w:r>
    </w:p>
    <w:p>
      <w:pPr>
        <w:pStyle w:val="0"/>
        <w:spacing w:before="240" w:line-rule="auto"/>
        <w:ind w:firstLine="540"/>
        <w:jc w:val="both"/>
      </w:pPr>
      <w:r>
        <w:rPr>
          <w:sz w:val="24"/>
        </w:rPr>
        <w:t xml:space="preserve">4) не подтверждено поступление задатка на счета, указанные в информационном сообщении о проведении указанного конкурса, в установленный срок.</w:t>
      </w:r>
    </w:p>
    <w:p>
      <w:pPr>
        <w:pStyle w:val="0"/>
        <w:spacing w:before="240" w:line-rule="auto"/>
        <w:ind w:firstLine="540"/>
        <w:jc w:val="both"/>
      </w:pPr>
      <w:r>
        <w:rPr>
          <w:sz w:val="24"/>
        </w:rPr>
        <w:t xml:space="preserve">Перечень указанных оснований отказа претенденту в участии в конкурсе является исчерпывающим.</w:t>
      </w:r>
    </w:p>
    <w:p>
      <w:pPr>
        <w:pStyle w:val="0"/>
        <w:spacing w:before="240" w:line-rule="auto"/>
        <w:ind w:firstLine="540"/>
        <w:jc w:val="both"/>
      </w:pPr>
      <w:r>
        <w:rPr>
          <w:sz w:val="24"/>
        </w:rPr>
        <w:t xml:space="preserve">9.8.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pPr>
        <w:pStyle w:val="0"/>
        <w:spacing w:before="240" w:line-rule="auto"/>
        <w:ind w:firstLine="540"/>
        <w:jc w:val="both"/>
      </w:pPr>
      <w:r>
        <w:rPr>
          <w:sz w:val="24"/>
        </w:rPr>
        <w:t xml:space="preserve">9.9. Одно лицо имеет право подать только одну заявку, а также заявить только одно предложение о цене муниципального имущества.</w:t>
      </w:r>
    </w:p>
    <w:p>
      <w:pPr>
        <w:pStyle w:val="0"/>
        <w:spacing w:before="240" w:line-rule="auto"/>
        <w:ind w:firstLine="540"/>
        <w:jc w:val="both"/>
      </w:pPr>
      <w:r>
        <w:rPr>
          <w:sz w:val="24"/>
        </w:rPr>
        <w:t xml:space="preserve">9.10. Уведомление о признании участника конкурса победителем направляется победителю в день подведения итогов конкурса.</w:t>
      </w:r>
    </w:p>
    <w:p>
      <w:pPr>
        <w:pStyle w:val="0"/>
        <w:jc w:val="both"/>
      </w:pPr>
      <w:r>
        <w:rPr>
          <w:sz w:val="24"/>
        </w:rPr>
        <w:t xml:space="preserve">(п. 9.10 в ред. </w:t>
      </w:r>
      <w:hyperlink w:history="0" r:id="rId65"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9.11. При уклонении или отказе победителя конкурса от заключения договора купли-продажи муниципального имущества задаток ему не возвращается.</w:t>
      </w:r>
    </w:p>
    <w:p>
      <w:pPr>
        <w:pStyle w:val="0"/>
        <w:spacing w:before="240" w:line-rule="auto"/>
        <w:ind w:firstLine="540"/>
        <w:jc w:val="both"/>
      </w:pPr>
      <w:r>
        <w:rPr>
          <w:sz w:val="24"/>
        </w:rPr>
        <w:t xml:space="preserve">9.12.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pPr>
        <w:pStyle w:val="0"/>
        <w:spacing w:before="240" w:line-rule="auto"/>
        <w:ind w:firstLine="540"/>
        <w:jc w:val="both"/>
      </w:pPr>
      <w:r>
        <w:rPr>
          <w:sz w:val="24"/>
        </w:rPr>
        <w:t xml:space="preserve">9.13. В течение пяти рабочих дней с даты подведения итогов конкурса с победителем конкурса заключается договор купли-продажи.</w:t>
      </w:r>
    </w:p>
    <w:p>
      <w:pPr>
        <w:pStyle w:val="0"/>
        <w:spacing w:before="240" w:line-rule="auto"/>
        <w:ind w:firstLine="540"/>
        <w:jc w:val="both"/>
      </w:pPr>
      <w:r>
        <w:rPr>
          <w:sz w:val="24"/>
        </w:rPr>
        <w:t xml:space="preserve">9.14. Договор купли-продажи муниципального имущества включает в себя порядок выполнения победителем конкурса условий конкурса.</w:t>
      </w:r>
    </w:p>
    <w:p>
      <w:pPr>
        <w:pStyle w:val="0"/>
        <w:spacing w:before="240" w:line-rule="auto"/>
        <w:ind w:firstLine="540"/>
        <w:jc w:val="both"/>
      </w:pPr>
      <w:r>
        <w:rPr>
          <w:sz w:val="24"/>
        </w:rPr>
        <w:t xml:space="preserve">Указанный договор должен устанавливать порядок подтверждения победителем конкурса выполнения принимаемых на себя обязательств.</w:t>
      </w:r>
    </w:p>
    <w:p>
      <w:pPr>
        <w:pStyle w:val="0"/>
        <w:spacing w:before="240" w:line-rule="auto"/>
        <w:ind w:firstLine="540"/>
        <w:jc w:val="both"/>
      </w:pPr>
      <w:r>
        <w:rPr>
          <w:sz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w:history="0" r:id="rId6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451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9.15. Договор купли-продажи муниципального имущества должен содержать:</w:t>
      </w:r>
    </w:p>
    <w:p>
      <w:pPr>
        <w:pStyle w:val="0"/>
        <w:spacing w:before="240" w:line-rule="auto"/>
        <w:ind w:firstLine="540"/>
        <w:jc w:val="both"/>
      </w:pPr>
      <w:r>
        <w:rPr>
          <w:sz w:val="24"/>
        </w:rPr>
        <w:t xml:space="preserve">1) условия конкурса, формы и сроки их выполнения;</w:t>
      </w:r>
    </w:p>
    <w:p>
      <w:pPr>
        <w:pStyle w:val="0"/>
        <w:spacing w:before="240" w:line-rule="auto"/>
        <w:ind w:firstLine="540"/>
        <w:jc w:val="both"/>
      </w:pPr>
      <w:r>
        <w:rPr>
          <w:sz w:val="24"/>
        </w:rPr>
        <w:t xml:space="preserve">2) порядок подтверждения победителем конкурса выполнения условий конкурса;</w:t>
      </w:r>
    </w:p>
    <w:p>
      <w:pPr>
        <w:pStyle w:val="0"/>
        <w:spacing w:before="240" w:line-rule="auto"/>
        <w:ind w:firstLine="540"/>
        <w:jc w:val="both"/>
      </w:pPr>
      <w:r>
        <w:rPr>
          <w:sz w:val="24"/>
        </w:rPr>
        <w:t xml:space="preserve">3) порядок осуществления контроля за выполнением победителем конкурса условий конкурса;</w:t>
      </w:r>
    </w:p>
    <w:p>
      <w:pPr>
        <w:pStyle w:val="0"/>
        <w:spacing w:before="240" w:line-rule="auto"/>
        <w:ind w:firstLine="540"/>
        <w:jc w:val="both"/>
      </w:pPr>
      <w:r>
        <w:rPr>
          <w:sz w:val="24"/>
        </w:rPr>
        <w:t xml:space="preserve">4)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pPr>
        <w:pStyle w:val="0"/>
        <w:spacing w:before="240" w:line-rule="auto"/>
        <w:ind w:firstLine="540"/>
        <w:jc w:val="both"/>
      </w:pPr>
      <w:r>
        <w:rPr>
          <w:sz w:val="24"/>
        </w:rPr>
        <w:t xml:space="preserve">5) другие условия, предусмотренные </w:t>
      </w:r>
      <w:hyperlink w:history="0" r:id="rId67"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статьей 29</w:t>
        </w:r>
      </w:hyperlink>
      <w:r>
        <w:rPr>
          <w:sz w:val="24"/>
        </w:rPr>
        <w:t xml:space="preserve"> Федерального закона от 21.12.2001 N 178-ФЗ "О приватизации государственного и муниципального имущества" в отношении объектов культурного наследия, включенных в реестр объектов культурного наследия;</w:t>
      </w:r>
    </w:p>
    <w:p>
      <w:pPr>
        <w:pStyle w:val="0"/>
        <w:spacing w:before="240" w:line-rule="auto"/>
        <w:ind w:firstLine="540"/>
        <w:jc w:val="both"/>
      </w:pPr>
      <w:r>
        <w:rPr>
          <w:sz w:val="24"/>
        </w:rPr>
        <w:t xml:space="preserve">5.1) другие условия, предусмотренные </w:t>
      </w:r>
      <w:hyperlink w:history="0" r:id="rId68"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статьей 30.5</w:t>
        </w:r>
      </w:hyperlink>
      <w:r>
        <w:rPr>
          <w:sz w:val="24"/>
        </w:rPr>
        <w:t xml:space="preserve"> Федерального закона от 21.12.2001 N 178-ФЗ "О приватизации государственного и муниципального имущества" в отношении сетей газораспределения, сетей газопотребления и объектов таких сетей;</w:t>
      </w:r>
    </w:p>
    <w:p>
      <w:pPr>
        <w:pStyle w:val="0"/>
        <w:jc w:val="both"/>
      </w:pPr>
      <w:r>
        <w:rPr>
          <w:sz w:val="24"/>
        </w:rPr>
        <w:t xml:space="preserve">(подп. 5.1 введен </w:t>
      </w:r>
      <w:hyperlink w:history="0" r:id="rId69"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Решением</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6) иные определяемые по соглашению сторон условия.</w:t>
      </w:r>
    </w:p>
    <w:p>
      <w:pPr>
        <w:pStyle w:val="0"/>
        <w:spacing w:before="240" w:line-rule="auto"/>
        <w:ind w:firstLine="540"/>
        <w:jc w:val="both"/>
      </w:pPr>
      <w:r>
        <w:rPr>
          <w:sz w:val="24"/>
        </w:rPr>
        <w:t xml:space="preserve">9.16.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w:t>
      </w:r>
      <w:hyperlink w:history="0" r:id="rId70"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pPr>
        <w:pStyle w:val="0"/>
        <w:spacing w:before="240" w:line-rule="auto"/>
        <w:ind w:firstLine="540"/>
        <w:jc w:val="both"/>
      </w:pPr>
      <w:r>
        <w:rPr>
          <w:sz w:val="24"/>
        </w:rPr>
        <w:t xml:space="preserve">9.17. Срок выполнения условий конкурса не может превышать один год, если иное не предусмотрено Федеральным </w:t>
      </w:r>
      <w:hyperlink w:history="0" r:id="rId71"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9.18. Победитель конкурса вправе до перехода к нему права собственности на муниципальное имущество осуществлять полномочия, установленные </w:t>
      </w:r>
      <w:hyperlink w:history="0" w:anchor="P283" w:tooltip="9.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r>
          <w:rPr>
            <w:sz w:val="24"/>
            <w:color w:val="0000ff"/>
          </w:rPr>
          <w:t xml:space="preserve">пунктом 9.19</w:t>
        </w:r>
      </w:hyperlink>
      <w:r>
        <w:rPr>
          <w:sz w:val="24"/>
        </w:rPr>
        <w:t xml:space="preserve"> настоящего Положения.</w:t>
      </w:r>
    </w:p>
    <w:bookmarkStart w:id="283" w:name="P283"/>
    <w:bookmarkEnd w:id="283"/>
    <w:p>
      <w:pPr>
        <w:pStyle w:val="0"/>
        <w:spacing w:before="240" w:line-rule="auto"/>
        <w:ind w:firstLine="540"/>
        <w:jc w:val="both"/>
      </w:pPr>
      <w:r>
        <w:rPr>
          <w:sz w:val="24"/>
        </w:rPr>
        <w:t xml:space="preserve">9.19.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pPr>
        <w:pStyle w:val="0"/>
        <w:spacing w:before="240" w:line-rule="auto"/>
        <w:ind w:firstLine="540"/>
        <w:jc w:val="both"/>
      </w:pPr>
      <w:r>
        <w:rPr>
          <w:sz w:val="24"/>
        </w:rPr>
        <w:t xml:space="preserve">- внесение изменений и дополнений в учредительные документы хозяйственного общества;</w:t>
      </w:r>
    </w:p>
    <w:p>
      <w:pPr>
        <w:pStyle w:val="0"/>
        <w:spacing w:before="240" w:line-rule="auto"/>
        <w:ind w:firstLine="540"/>
        <w:jc w:val="both"/>
      </w:pPr>
      <w:r>
        <w:rPr>
          <w:sz w:val="24"/>
        </w:rPr>
        <w:t xml:space="preserve">-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pPr>
        <w:pStyle w:val="0"/>
        <w:spacing w:before="240" w:line-rule="auto"/>
        <w:ind w:firstLine="540"/>
        <w:jc w:val="both"/>
      </w:pPr>
      <w:r>
        <w:rPr>
          <w:sz w:val="24"/>
        </w:rPr>
        <w:t xml:space="preserve">- залог и отчуждение недвижимого имущества хозяйственного общества;</w:t>
      </w:r>
    </w:p>
    <w:p>
      <w:pPr>
        <w:pStyle w:val="0"/>
        <w:spacing w:before="240" w:line-rule="auto"/>
        <w:ind w:firstLine="540"/>
        <w:jc w:val="both"/>
      </w:pPr>
      <w:r>
        <w:rPr>
          <w:sz w:val="24"/>
        </w:rPr>
        <w:t xml:space="preserve">- получение кредита в размере более чем пять процентов стоимости чистых активов хозяйственного общества;</w:t>
      </w:r>
    </w:p>
    <w:p>
      <w:pPr>
        <w:pStyle w:val="0"/>
        <w:spacing w:before="240" w:line-rule="auto"/>
        <w:ind w:firstLine="540"/>
        <w:jc w:val="both"/>
      </w:pPr>
      <w:r>
        <w:rPr>
          <w:sz w:val="24"/>
        </w:rPr>
        <w:t xml:space="preserve">- учреждение хозяйственных обществ, товариществ;</w:t>
      </w:r>
    </w:p>
    <w:p>
      <w:pPr>
        <w:pStyle w:val="0"/>
        <w:spacing w:before="240" w:line-rule="auto"/>
        <w:ind w:firstLine="540"/>
        <w:jc w:val="both"/>
      </w:pPr>
      <w:r>
        <w:rPr>
          <w:sz w:val="24"/>
        </w:rPr>
        <w:t xml:space="preserve">- эмиссия ценных бумаг, не конвертируемых в акции акционерного общества;</w:t>
      </w:r>
    </w:p>
    <w:p>
      <w:pPr>
        <w:pStyle w:val="0"/>
        <w:spacing w:before="240" w:line-rule="auto"/>
        <w:ind w:firstLine="540"/>
        <w:jc w:val="both"/>
      </w:pPr>
      <w:r>
        <w:rPr>
          <w:sz w:val="24"/>
        </w:rPr>
        <w:t xml:space="preserve">- утверждение годового отчета, годовой бухгалтерской (финансовой) отчетности хозяйственного общества, а также распределение его прибыли и убытков.</w:t>
      </w:r>
    </w:p>
    <w:p>
      <w:pPr>
        <w:pStyle w:val="0"/>
        <w:jc w:val="both"/>
      </w:pPr>
      <w:r>
        <w:rPr>
          <w:sz w:val="24"/>
        </w:rPr>
        <w:t xml:space="preserve">(в ред. </w:t>
      </w:r>
      <w:hyperlink w:history="0" r:id="rId72"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Голосование по данным вопросам победитель конкурса осуществляет в порядке, установленном Администрацией Артинского городского округа. Победитель конкурса не вправе осуществлять голосование по вопросу реорганизации или ликвидации хозяйственного общества.</w:t>
      </w:r>
    </w:p>
    <w:p>
      <w:pPr>
        <w:pStyle w:val="0"/>
        <w:jc w:val="both"/>
      </w:pPr>
      <w:r>
        <w:rPr>
          <w:sz w:val="24"/>
        </w:rPr>
        <w:t xml:space="preserve">(часть вторая в ред. </w:t>
      </w:r>
      <w:hyperlink w:history="0" r:id="rId73"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Победитель конкурса не вправе осуществлять голосование по вопросу реорганизации или ликвидации хозяйственного общества.</w:t>
      </w:r>
    </w:p>
    <w:p>
      <w:pPr>
        <w:pStyle w:val="0"/>
        <w:spacing w:before="240" w:line-rule="auto"/>
        <w:ind w:firstLine="540"/>
        <w:jc w:val="both"/>
      </w:pPr>
      <w:r>
        <w:rPr>
          <w:sz w:val="24"/>
        </w:rPr>
        <w:t xml:space="preserve">Акционерное общество, общество с ограниченной ответственностью, акции, доли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pPr>
        <w:pStyle w:val="0"/>
        <w:spacing w:before="240" w:line-rule="auto"/>
        <w:ind w:firstLine="540"/>
        <w:jc w:val="both"/>
      </w:pPr>
      <w:r>
        <w:rPr>
          <w:sz w:val="24"/>
        </w:rPr>
        <w:t xml:space="preserve">9.20. Условия конкурса могут предусматривать:</w:t>
      </w:r>
    </w:p>
    <w:p>
      <w:pPr>
        <w:pStyle w:val="0"/>
        <w:spacing w:before="240" w:line-rule="auto"/>
        <w:ind w:firstLine="540"/>
        <w:jc w:val="both"/>
      </w:pPr>
      <w:r>
        <w:rPr>
          <w:sz w:val="24"/>
        </w:rPr>
        <w:t xml:space="preserve">1) сохранение определенного числа рабочих мест;</w:t>
      </w:r>
    </w:p>
    <w:p>
      <w:pPr>
        <w:pStyle w:val="0"/>
        <w:spacing w:before="240" w:line-rule="auto"/>
        <w:ind w:firstLine="540"/>
        <w:jc w:val="both"/>
      </w:pPr>
      <w:r>
        <w:rPr>
          <w:sz w:val="24"/>
        </w:rPr>
        <w:t xml:space="preserve">2) переподготовку и (или) повышение квалификации работников;</w:t>
      </w:r>
    </w:p>
    <w:p>
      <w:pPr>
        <w:pStyle w:val="0"/>
        <w:spacing w:before="240" w:line-rule="auto"/>
        <w:ind w:firstLine="540"/>
        <w:jc w:val="both"/>
      </w:pPr>
      <w:r>
        <w:rPr>
          <w:sz w:val="24"/>
        </w:rPr>
        <w:t xml:space="preserve">3)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pPr>
        <w:pStyle w:val="0"/>
        <w:spacing w:before="240" w:line-rule="auto"/>
        <w:ind w:firstLine="540"/>
        <w:jc w:val="both"/>
      </w:pPr>
      <w:r>
        <w:rPr>
          <w:sz w:val="24"/>
        </w:rPr>
        <w:t xml:space="preserve">4) проведение ремонтных и иных работ в отношении объектов социально-культурного и коммунально-бытового назначения, сетей газораспределения, сетей газопотребления и объектов таких сетей;</w:t>
      </w:r>
    </w:p>
    <w:p>
      <w:pPr>
        <w:pStyle w:val="0"/>
        <w:jc w:val="both"/>
      </w:pPr>
      <w:r>
        <w:rPr>
          <w:sz w:val="24"/>
        </w:rPr>
        <w:t xml:space="preserve">(подп. 4 в ред. </w:t>
      </w:r>
      <w:hyperlink w:history="0" r:id="rId74"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5) 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w:history="0" r:id="rId7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 N 73-ФЗ "Об объектах культурного наследия (памятниках истории и культуры) народов Российской Федерации".</w:t>
      </w:r>
    </w:p>
    <w:p>
      <w:pPr>
        <w:pStyle w:val="0"/>
        <w:spacing w:before="240" w:line-rule="auto"/>
        <w:ind w:firstLine="540"/>
        <w:jc w:val="both"/>
      </w:pPr>
      <w:r>
        <w:rPr>
          <w:sz w:val="24"/>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pPr>
        <w:pStyle w:val="0"/>
        <w:spacing w:before="240" w:line-rule="auto"/>
        <w:ind w:firstLine="540"/>
        <w:jc w:val="both"/>
      </w:pPr>
      <w:r>
        <w:rPr>
          <w:sz w:val="24"/>
        </w:rPr>
        <w:t xml:space="preserve">Указанный перечень условий конкурса является исчерпывающим.</w:t>
      </w:r>
    </w:p>
    <w:p>
      <w:pPr>
        <w:pStyle w:val="0"/>
        <w:spacing w:before="240" w:line-rule="auto"/>
        <w:ind w:firstLine="540"/>
        <w:jc w:val="both"/>
      </w:pPr>
      <w:r>
        <w:rPr>
          <w:sz w:val="24"/>
        </w:rPr>
        <w:t xml:space="preserve">9.21.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Комитетом по управлению имуществом Администрации Артинского городского округа.</w:t>
      </w:r>
    </w:p>
    <w:p>
      <w:pPr>
        <w:pStyle w:val="0"/>
        <w:spacing w:before="240" w:line-rule="auto"/>
        <w:ind w:firstLine="540"/>
        <w:jc w:val="both"/>
      </w:pPr>
      <w:r>
        <w:rPr>
          <w:sz w:val="24"/>
        </w:rPr>
        <w:t xml:space="preserve">Меры по осуществлению контроля за исполнением условий конкурса должны предусматривать периодичность контроля не чаще одного раза в квартал.</w:t>
      </w:r>
    </w:p>
    <w:p>
      <w:pPr>
        <w:pStyle w:val="0"/>
        <w:spacing w:before="240" w:line-rule="auto"/>
        <w:ind w:firstLine="540"/>
        <w:jc w:val="both"/>
      </w:pPr>
      <w:r>
        <w:rPr>
          <w:sz w:val="24"/>
        </w:rPr>
        <w:t xml:space="preserve">9.22.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pPr>
        <w:pStyle w:val="0"/>
      </w:pPr>
      <w:r>
        <w:rPr>
          <w:sz w:val="24"/>
        </w:rPr>
      </w:r>
    </w:p>
    <w:p>
      <w:pPr>
        <w:pStyle w:val="2"/>
        <w:outlineLvl w:val="1"/>
        <w:jc w:val="center"/>
      </w:pPr>
      <w:r>
        <w:rPr>
          <w:sz w:val="24"/>
        </w:rPr>
        <w:t xml:space="preserve">10. ПРОДАЖА МУНИЦИПАЛЬНОГО ИМУЩЕСТВА</w:t>
      </w:r>
    </w:p>
    <w:p>
      <w:pPr>
        <w:pStyle w:val="2"/>
        <w:jc w:val="center"/>
      </w:pPr>
      <w:r>
        <w:rPr>
          <w:sz w:val="24"/>
        </w:rPr>
        <w:t xml:space="preserve">ПОСРЕДСТВОМ ПУБЛИЧНОГО ПРЕДЛОЖЕНИЯ</w:t>
      </w:r>
    </w:p>
    <w:p>
      <w:pPr>
        <w:pStyle w:val="0"/>
      </w:pPr>
      <w:r>
        <w:rPr>
          <w:sz w:val="24"/>
        </w:rPr>
      </w:r>
    </w:p>
    <w:bookmarkStart w:id="312" w:name="P312"/>
    <w:bookmarkEnd w:id="312"/>
    <w:p>
      <w:pPr>
        <w:pStyle w:val="0"/>
        <w:ind w:firstLine="540"/>
        <w:jc w:val="both"/>
      </w:pPr>
      <w:r>
        <w:rPr>
          <w:sz w:val="24"/>
        </w:rPr>
        <w:t xml:space="preserve">10.1.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history="0" w:anchor="P117" w:tooltip="5. ИНФОРМАЦИОННОЕ ОБЕСПЕЧЕНИЕ ПРИВАТИЗАЦИИ">
        <w:r>
          <w:rPr>
            <w:sz w:val="24"/>
            <w:color w:val="0000ff"/>
          </w:rPr>
          <w:t xml:space="preserve">разделом 5</w:t>
        </w:r>
      </w:hyperlink>
      <w:r>
        <w:rPr>
          <w:sz w:val="24"/>
        </w:rPr>
        <w:t xml:space="preserve"> настоящего Положения порядке в срок не позднее трех месяцев со дня признания аукциона несостоявшимся.</w:t>
      </w:r>
    </w:p>
    <w:p>
      <w:pPr>
        <w:pStyle w:val="0"/>
        <w:spacing w:before="240" w:line-rule="auto"/>
        <w:ind w:firstLine="540"/>
        <w:jc w:val="both"/>
      </w:pPr>
      <w:r>
        <w:rPr>
          <w:sz w:val="24"/>
        </w:rPr>
        <w:t xml:space="preserve">10.2. Информационное сообщение о продаже посредством публичного предложения наряду со сведениями, предусмотренными </w:t>
      </w:r>
      <w:hyperlink w:history="0" w:anchor="P128" w:tooltip="5.4. 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quot;О приватизации государственного и муниципального имущества&quot;, следующие сведения:">
        <w:r>
          <w:rPr>
            <w:sz w:val="24"/>
            <w:color w:val="0000ff"/>
          </w:rPr>
          <w:t xml:space="preserve">п. 5.4</w:t>
        </w:r>
      </w:hyperlink>
      <w:r>
        <w:rPr>
          <w:sz w:val="24"/>
        </w:rPr>
        <w:t xml:space="preserve"> настоящего Положения, должно содержать следующие сведения:</w:t>
      </w:r>
    </w:p>
    <w:p>
      <w:pPr>
        <w:pStyle w:val="0"/>
        <w:spacing w:before="240" w:line-rule="auto"/>
        <w:ind w:firstLine="540"/>
        <w:jc w:val="both"/>
      </w:pPr>
      <w:r>
        <w:rPr>
          <w:sz w:val="24"/>
        </w:rPr>
        <w:t xml:space="preserve">1) дата, время и место проведения продажи посредством публичного предложения;</w:t>
      </w:r>
    </w:p>
    <w:p>
      <w:pPr>
        <w:pStyle w:val="0"/>
        <w:spacing w:before="240" w:line-rule="auto"/>
        <w:ind w:firstLine="540"/>
        <w:jc w:val="both"/>
      </w:pPr>
      <w:r>
        <w:rPr>
          <w:sz w:val="24"/>
        </w:rPr>
        <w:t xml:space="preserve">2) величина снижения цены первоначального предложения ("шаг понижения"), величина повышения цены в случае, предусмотренном Федеральным </w:t>
      </w:r>
      <w:hyperlink w:history="0" r:id="rId76"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 ("шаг аукциона");</w:t>
      </w:r>
    </w:p>
    <w:p>
      <w:pPr>
        <w:pStyle w:val="0"/>
        <w:spacing w:before="240" w:line-rule="auto"/>
        <w:ind w:firstLine="540"/>
        <w:jc w:val="both"/>
      </w:pPr>
      <w:r>
        <w:rPr>
          <w:sz w:val="24"/>
        </w:rPr>
        <w:t xml:space="preserve">3) минимальная цена предложения, по которой может быть продано муниципальное имущество (цена отсечения).</w:t>
      </w:r>
    </w:p>
    <w:p>
      <w:pPr>
        <w:pStyle w:val="0"/>
        <w:spacing w:before="240" w:line-rule="auto"/>
        <w:ind w:firstLine="540"/>
        <w:jc w:val="both"/>
      </w:pPr>
      <w:r>
        <w:rPr>
          <w:sz w:val="24"/>
        </w:rPr>
        <w:t xml:space="preserve">10.3. Цена первоначального предложения устанавливается не ниже начальной цены, указанной в информационном сообщении о продаже указанного в </w:t>
      </w:r>
      <w:hyperlink w:history="0" w:anchor="P312" w:tooltip="10.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разделом 5 настоящего Положения порядке в срок не позднее трех месяцев со дня признания аукциона несостоявшимся.">
        <w:r>
          <w:rPr>
            <w:sz w:val="24"/>
            <w:color w:val="0000ff"/>
          </w:rPr>
          <w:t xml:space="preserve">пункте 10.1</w:t>
        </w:r>
      </w:hyperlink>
      <w:r>
        <w:rPr>
          <w:sz w:val="24"/>
        </w:rPr>
        <w:t xml:space="preserve"> настоящего Положения имущества на аукционе, который был признан несостоявшимся, а цена отсечения составляет 50 процентов начальной цены такого аукциона.</w:t>
      </w:r>
    </w:p>
    <w:p>
      <w:pPr>
        <w:pStyle w:val="0"/>
        <w:spacing w:before="240" w:line-rule="auto"/>
        <w:ind w:firstLine="540"/>
        <w:jc w:val="both"/>
      </w:pPr>
      <w:r>
        <w:rPr>
          <w:sz w:val="24"/>
        </w:rPr>
        <w:t xml:space="preserve">10.4.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pPr>
        <w:pStyle w:val="0"/>
        <w:spacing w:before="240" w:line-rule="auto"/>
        <w:ind w:firstLine="540"/>
        <w:jc w:val="both"/>
      </w:pPr>
      <w:r>
        <w:rPr>
          <w:sz w:val="24"/>
        </w:rPr>
        <w:t xml:space="preserve">10.5. Для участия в продаже посредством публичного предложения претендент вносит задаток в размере:</w:t>
      </w:r>
    </w:p>
    <w:p>
      <w:pPr>
        <w:pStyle w:val="0"/>
        <w:spacing w:before="240" w:line-rule="auto"/>
        <w:ind w:firstLine="540"/>
        <w:jc w:val="both"/>
      </w:pPr>
      <w:r>
        <w:rPr>
          <w:sz w:val="24"/>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w:t>
      </w:r>
    </w:p>
    <w:p>
      <w:pPr>
        <w:pStyle w:val="0"/>
        <w:spacing w:before="240" w:line-rule="auto"/>
        <w:ind w:firstLine="540"/>
        <w:jc w:val="both"/>
      </w:pPr>
      <w:r>
        <w:rPr>
          <w:sz w:val="24"/>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w:t>
      </w:r>
    </w:p>
    <w:p>
      <w:pPr>
        <w:pStyle w:val="0"/>
        <w:spacing w:before="240" w:line-rule="auto"/>
        <w:ind w:firstLine="540"/>
        <w:jc w:val="both"/>
      </w:pPr>
      <w:r>
        <w:rPr>
          <w:sz w:val="24"/>
        </w:rPr>
        <w:t xml:space="preserve">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4"/>
        </w:rPr>
        <w:t xml:space="preserve">(п. 10.5 в ред. </w:t>
      </w:r>
      <w:hyperlink w:history="0" r:id="rId77" w:tooltip="Решение Думы Артинского городского округа от 26.01.2023 N 7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редакции Решения от 24.11.2022 N 65)&quot; {КонсультантПлюс}">
        <w:r>
          <w:rPr>
            <w:sz w:val="24"/>
            <w:color w:val="0000ff"/>
          </w:rPr>
          <w:t xml:space="preserve">Решения</w:t>
        </w:r>
      </w:hyperlink>
      <w:r>
        <w:rPr>
          <w:sz w:val="24"/>
        </w:rPr>
        <w:t xml:space="preserve"> Думы Артинского городского округа от 26.01.2023 N 7)</w:t>
      </w:r>
    </w:p>
    <w:p>
      <w:pPr>
        <w:pStyle w:val="0"/>
        <w:spacing w:before="240" w:line-rule="auto"/>
        <w:ind w:firstLine="540"/>
        <w:jc w:val="both"/>
      </w:pPr>
      <w:r>
        <w:rPr>
          <w:sz w:val="24"/>
        </w:rPr>
        <w:t xml:space="preserve">10.6.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pPr>
        <w:pStyle w:val="0"/>
        <w:spacing w:before="240" w:line-rule="auto"/>
        <w:ind w:firstLine="540"/>
        <w:jc w:val="both"/>
      </w:pPr>
      <w:r>
        <w:rPr>
          <w:sz w:val="24"/>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pPr>
        <w:pStyle w:val="0"/>
        <w:spacing w:before="240" w:line-rule="auto"/>
        <w:ind w:firstLine="540"/>
        <w:jc w:val="both"/>
      </w:pPr>
      <w:r>
        <w:rPr>
          <w:sz w:val="24"/>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pPr>
        <w:pStyle w:val="0"/>
        <w:spacing w:before="240" w:line-rule="auto"/>
        <w:ind w:firstLine="540"/>
        <w:jc w:val="both"/>
      </w:pPr>
      <w:r>
        <w:rPr>
          <w:sz w:val="24"/>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pPr>
        <w:pStyle w:val="0"/>
        <w:spacing w:before="240" w:line-rule="auto"/>
        <w:ind w:firstLine="540"/>
        <w:jc w:val="both"/>
      </w:pPr>
      <w:r>
        <w:rPr>
          <w:sz w:val="24"/>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pPr>
        <w:pStyle w:val="0"/>
        <w:spacing w:before="240" w:line-rule="auto"/>
        <w:ind w:firstLine="540"/>
        <w:jc w:val="both"/>
      </w:pPr>
      <w:r>
        <w:rPr>
          <w:sz w:val="24"/>
        </w:rPr>
        <w:t xml:space="preserve">10.7. Продажа посредством публичного предложения, в которой принял участие только один участник, признается несостоявшейся.</w:t>
      </w:r>
    </w:p>
    <w:bookmarkStart w:id="330" w:name="P330"/>
    <w:bookmarkEnd w:id="330"/>
    <w:p>
      <w:pPr>
        <w:pStyle w:val="0"/>
        <w:spacing w:before="240" w:line-rule="auto"/>
        <w:ind w:firstLine="540"/>
        <w:jc w:val="both"/>
      </w:pPr>
      <w:r>
        <w:rPr>
          <w:sz w:val="24"/>
        </w:rPr>
        <w:t xml:space="preserve">10.8. Претендент не допускается к участию в продаже посредством публичного предложения по следующим основаниям:</w:t>
      </w:r>
    </w:p>
    <w:p>
      <w:pPr>
        <w:pStyle w:val="0"/>
        <w:spacing w:before="240" w:line-rule="auto"/>
        <w:ind w:firstLine="540"/>
        <w:jc w:val="both"/>
      </w:pPr>
      <w:r>
        <w:rPr>
          <w:sz w:val="24"/>
        </w:rPr>
        <w:t xml:space="preserve">1) 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40" w:line-rule="auto"/>
        <w:ind w:firstLine="540"/>
        <w:jc w:val="both"/>
      </w:pPr>
      <w:r>
        <w:rPr>
          <w:sz w:val="24"/>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pPr>
        <w:pStyle w:val="0"/>
        <w:spacing w:before="240" w:line-rule="auto"/>
        <w:ind w:firstLine="540"/>
        <w:jc w:val="both"/>
      </w:pPr>
      <w:r>
        <w:rPr>
          <w:sz w:val="24"/>
        </w:rPr>
        <w:t xml:space="preserve">3) заявка на участие в продаже посредством публичного предложения подана лицом, не уполномоченным претендентом на осуществление таких действий;</w:t>
      </w:r>
    </w:p>
    <w:p>
      <w:pPr>
        <w:pStyle w:val="0"/>
        <w:spacing w:before="240" w:line-rule="auto"/>
        <w:ind w:firstLine="540"/>
        <w:jc w:val="both"/>
      </w:pPr>
      <w:r>
        <w:rPr>
          <w:sz w:val="24"/>
        </w:rPr>
        <w:t xml:space="preserve">4) поступление в установленный срок задатка на счета, указанные в информационном сообщении, не подтверждено.</w:t>
      </w:r>
    </w:p>
    <w:p>
      <w:pPr>
        <w:pStyle w:val="0"/>
        <w:spacing w:before="240" w:line-rule="auto"/>
        <w:ind w:firstLine="540"/>
        <w:jc w:val="both"/>
      </w:pPr>
      <w:r>
        <w:rPr>
          <w:sz w:val="24"/>
        </w:rPr>
        <w:t xml:space="preserve">10.9. Перечень указанных в </w:t>
      </w:r>
      <w:hyperlink w:history="0" w:anchor="P330" w:tooltip="10.8. Претендент не допускается к участию в продаже посредством публичного предложения по следующим основаниям:">
        <w:r>
          <w:rPr>
            <w:sz w:val="24"/>
            <w:color w:val="0000ff"/>
          </w:rPr>
          <w:t xml:space="preserve">п. 10.8</w:t>
        </w:r>
      </w:hyperlink>
      <w:r>
        <w:rPr>
          <w:sz w:val="24"/>
        </w:rPr>
        <w:t xml:space="preserve"> настоящего Положения оснований отказа претенденту в участии в продаже посредством публичного предложения является исчерпывающим.</w:t>
      </w:r>
    </w:p>
    <w:p>
      <w:pPr>
        <w:pStyle w:val="0"/>
        <w:spacing w:before="240" w:line-rule="auto"/>
        <w:ind w:firstLine="540"/>
        <w:jc w:val="both"/>
      </w:pPr>
      <w:r>
        <w:rPr>
          <w:sz w:val="24"/>
        </w:rPr>
        <w:t xml:space="preserve">10.10.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pPr>
        <w:pStyle w:val="0"/>
        <w:spacing w:before="240" w:line-rule="auto"/>
        <w:ind w:firstLine="540"/>
        <w:jc w:val="both"/>
      </w:pPr>
      <w:r>
        <w:rPr>
          <w:sz w:val="24"/>
        </w:rPr>
        <w:t xml:space="preserve">10.11.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pPr>
        <w:pStyle w:val="0"/>
        <w:spacing w:before="240" w:line-rule="auto"/>
        <w:ind w:firstLine="540"/>
        <w:jc w:val="both"/>
      </w:pPr>
      <w:r>
        <w:rPr>
          <w:sz w:val="24"/>
        </w:rPr>
        <w:t xml:space="preserve">10.12.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pPr>
        <w:pStyle w:val="0"/>
        <w:spacing w:before="240" w:line-rule="auto"/>
        <w:ind w:firstLine="540"/>
        <w:jc w:val="both"/>
      </w:pPr>
      <w:r>
        <w:rPr>
          <w:sz w:val="24"/>
        </w:rPr>
        <w:t xml:space="preserve">10.13.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pPr>
        <w:pStyle w:val="0"/>
        <w:spacing w:before="240" w:line-rule="auto"/>
        <w:ind w:firstLine="540"/>
        <w:jc w:val="both"/>
      </w:pPr>
      <w:r>
        <w:rPr>
          <w:sz w:val="24"/>
        </w:rPr>
        <w:t xml:space="preserve">10.14.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pPr>
        <w:pStyle w:val="0"/>
        <w:spacing w:before="240" w:line-rule="auto"/>
        <w:ind w:firstLine="540"/>
        <w:jc w:val="both"/>
      </w:pPr>
      <w:r>
        <w:rPr>
          <w:sz w:val="24"/>
        </w:rPr>
        <w:t xml:space="preserve">10.15.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pPr>
        <w:pStyle w:val="0"/>
      </w:pPr>
      <w:r>
        <w:rPr>
          <w:sz w:val="24"/>
        </w:rPr>
      </w:r>
    </w:p>
    <w:bookmarkStart w:id="343" w:name="P343"/>
    <w:bookmarkEnd w:id="343"/>
    <w:p>
      <w:pPr>
        <w:pStyle w:val="2"/>
        <w:outlineLvl w:val="1"/>
        <w:jc w:val="center"/>
      </w:pPr>
      <w:r>
        <w:rPr>
          <w:sz w:val="24"/>
        </w:rPr>
        <w:t xml:space="preserve">11. ПРОДАЖА МУНИЦИПАЛЬНОГО ИМУЩЕСТВА БЕЗ ОБЪЯВЛЕНИЯ ЦЕНЫ</w:t>
      </w:r>
    </w:p>
    <w:p>
      <w:pPr>
        <w:pStyle w:val="0"/>
      </w:pPr>
      <w:r>
        <w:rPr>
          <w:sz w:val="24"/>
        </w:rPr>
      </w:r>
    </w:p>
    <w:p>
      <w:pPr>
        <w:pStyle w:val="0"/>
        <w:ind w:firstLine="540"/>
        <w:jc w:val="both"/>
      </w:pPr>
      <w:r>
        <w:rPr>
          <w:sz w:val="24"/>
        </w:rPr>
        <w:t xml:space="preserve">11.1.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pPr>
        <w:pStyle w:val="0"/>
        <w:spacing w:before="240" w:line-rule="auto"/>
        <w:ind w:firstLine="540"/>
        <w:jc w:val="both"/>
      </w:pPr>
      <w:r>
        <w:rPr>
          <w:sz w:val="24"/>
        </w:rPr>
        <w:t xml:space="preserve">При продаже муниципального имущества без объявления цены его начальная цена не определяется.</w:t>
      </w:r>
    </w:p>
    <w:p>
      <w:pPr>
        <w:pStyle w:val="0"/>
        <w:spacing w:before="240" w:line-rule="auto"/>
        <w:ind w:firstLine="540"/>
        <w:jc w:val="both"/>
      </w:pPr>
      <w:r>
        <w:rPr>
          <w:sz w:val="24"/>
        </w:rPr>
        <w:t xml:space="preserve">11.2. Информационное сообщение о продаже муниципального имущества без объявления цены должно соответствовать требованиям, предусмотренным </w:t>
      </w:r>
      <w:hyperlink w:history="0" w:anchor="P128" w:tooltip="5.4. Информационное сообщение о продаже муниципального имущества должно содержать, за исключением случаев, предусмотренных Федеральным законом от 21.12.2001 N 178-ФЗ &quot;О приватизации государственного и муниципального имущества&quot;, следующие сведения:">
        <w:r>
          <w:rPr>
            <w:sz w:val="24"/>
            <w:color w:val="0000ff"/>
          </w:rPr>
          <w:t xml:space="preserve">п. 5.4</w:t>
        </w:r>
      </w:hyperlink>
      <w:r>
        <w:rPr>
          <w:sz w:val="24"/>
        </w:rPr>
        <w:t xml:space="preserve"> настоящего Положения, за исключением начальной цены.</w:t>
      </w:r>
    </w:p>
    <w:p>
      <w:pPr>
        <w:pStyle w:val="0"/>
        <w:spacing w:before="240" w:line-rule="auto"/>
        <w:ind w:firstLine="540"/>
        <w:jc w:val="both"/>
      </w:pPr>
      <w:r>
        <w:rPr>
          <w:sz w:val="24"/>
        </w:rPr>
        <w:t xml:space="preserve">Претенденты направляют свои предложения о цене муниципального имущества в адрес, указанный в информационном сообщении.</w:t>
      </w:r>
    </w:p>
    <w:p>
      <w:pPr>
        <w:pStyle w:val="0"/>
        <w:spacing w:before="240" w:line-rule="auto"/>
        <w:ind w:firstLine="540"/>
        <w:jc w:val="both"/>
      </w:pPr>
      <w:r>
        <w:rPr>
          <w:sz w:val="24"/>
        </w:rPr>
        <w:t xml:space="preserve">Предложения о приобретении муниципального имущества заявляются претендентами открыто в ходе проведения продажи.</w:t>
      </w:r>
    </w:p>
    <w:p>
      <w:pPr>
        <w:pStyle w:val="0"/>
        <w:spacing w:before="240" w:line-rule="auto"/>
        <w:ind w:firstLine="540"/>
        <w:jc w:val="both"/>
      </w:pPr>
      <w:r>
        <w:rPr>
          <w:sz w:val="24"/>
        </w:rPr>
        <w:t xml:space="preserve">11.3. Помимо предложения о цене муниципального имущества претендент должен представить документы, указанные в </w:t>
      </w:r>
      <w:hyperlink w:history="0" w:anchor="P166" w:tooltip="6. ДОКУМЕНТЫ, ПРЕДСТАВЛЯЕМЫЕ ПОКУПАТЕЛЯМИ">
        <w:r>
          <w:rPr>
            <w:sz w:val="24"/>
            <w:color w:val="0000ff"/>
          </w:rPr>
          <w:t xml:space="preserve">разделе 6</w:t>
        </w:r>
      </w:hyperlink>
      <w:r>
        <w:rPr>
          <w:sz w:val="24"/>
        </w:rPr>
        <w:t xml:space="preserve"> настоящего Положения.</w:t>
      </w:r>
    </w:p>
    <w:p>
      <w:pPr>
        <w:pStyle w:val="0"/>
        <w:spacing w:before="240" w:line-rule="auto"/>
        <w:ind w:firstLine="540"/>
        <w:jc w:val="both"/>
      </w:pPr>
      <w:r>
        <w:rPr>
          <w:sz w:val="24"/>
        </w:rPr>
        <w:t xml:space="preserve">11.4.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pPr>
        <w:pStyle w:val="0"/>
        <w:spacing w:before="240" w:line-rule="auto"/>
        <w:ind w:firstLine="540"/>
        <w:jc w:val="both"/>
      </w:pPr>
      <w:r>
        <w:rPr>
          <w:sz w:val="24"/>
        </w:rPr>
        <w:t xml:space="preserve">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pPr>
        <w:pStyle w:val="0"/>
        <w:spacing w:before="240" w:line-rule="auto"/>
        <w:ind w:firstLine="540"/>
        <w:jc w:val="both"/>
      </w:pPr>
      <w:r>
        <w:rPr>
          <w:sz w:val="24"/>
        </w:rPr>
        <w:t xml:space="preserve">11.5. Не позднее чем через пять рабочих дней с даты проведения продажи без объявления цены с победителем заключается договор купли-продажи.</w:t>
      </w:r>
    </w:p>
    <w:p>
      <w:pPr>
        <w:pStyle w:val="0"/>
        <w:spacing w:before="240" w:line-rule="auto"/>
        <w:ind w:firstLine="540"/>
        <w:jc w:val="both"/>
      </w:pPr>
      <w:r>
        <w:rPr>
          <w:sz w:val="24"/>
        </w:rPr>
        <w:t xml:space="preserve">11.6. При уклонении покупателя от заключения договора купли-продажи муниципального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pPr>
        <w:pStyle w:val="0"/>
        <w:spacing w:before="240" w:line-rule="auto"/>
        <w:ind w:firstLine="540"/>
        <w:jc w:val="both"/>
      </w:pPr>
      <w:r>
        <w:rPr>
          <w:sz w:val="24"/>
        </w:rPr>
        <w:t xml:space="preserve">11.7.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pPr>
        <w:pStyle w:val="0"/>
      </w:pPr>
      <w:r>
        <w:rPr>
          <w:sz w:val="24"/>
        </w:rPr>
      </w:r>
    </w:p>
    <w:p>
      <w:pPr>
        <w:pStyle w:val="2"/>
        <w:outlineLvl w:val="1"/>
        <w:jc w:val="center"/>
      </w:pPr>
      <w:r>
        <w:rPr>
          <w:sz w:val="24"/>
        </w:rPr>
        <w:t xml:space="preserve">12. ВНЕСЕНИЕ МУНИЦИПАЛЬНОГО ИМУЩЕСТВА В КАЧЕСТВЕ</w:t>
      </w:r>
    </w:p>
    <w:p>
      <w:pPr>
        <w:pStyle w:val="2"/>
        <w:jc w:val="center"/>
      </w:pPr>
      <w:r>
        <w:rPr>
          <w:sz w:val="24"/>
        </w:rPr>
        <w:t xml:space="preserve">ВКЛАДА В УСТАВНЫЕ КАПИТАЛЫ АКЦИОНЕРНЫХ ОБЩЕСТВ</w:t>
      </w:r>
    </w:p>
    <w:p>
      <w:pPr>
        <w:pStyle w:val="0"/>
      </w:pPr>
      <w:r>
        <w:rPr>
          <w:sz w:val="24"/>
        </w:rPr>
      </w:r>
    </w:p>
    <w:p>
      <w:pPr>
        <w:pStyle w:val="0"/>
        <w:ind w:firstLine="540"/>
        <w:jc w:val="both"/>
      </w:pPr>
      <w:r>
        <w:rPr>
          <w:sz w:val="24"/>
        </w:rPr>
        <w:t xml:space="preserve">12.1. По решению Комитета по управлению имуществом Администрации Артинского городского округа,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pPr>
        <w:pStyle w:val="0"/>
        <w:spacing w:before="240" w:line-rule="auto"/>
        <w:ind w:firstLine="540"/>
        <w:jc w:val="both"/>
      </w:pPr>
      <w:r>
        <w:rPr>
          <w:sz w:val="24"/>
        </w:rPr>
        <w:t xml:space="preserve">12.2. Внесение муниципального имущества, а также исключительных прав в уставные капиталы акционерных обществ может осуществляться:</w:t>
      </w:r>
    </w:p>
    <w:p>
      <w:pPr>
        <w:pStyle w:val="0"/>
        <w:spacing w:before="240" w:line-rule="auto"/>
        <w:ind w:firstLine="540"/>
        <w:jc w:val="both"/>
      </w:pPr>
      <w:r>
        <w:rPr>
          <w:sz w:val="24"/>
        </w:rPr>
        <w:t xml:space="preserve">1) при учреждении акционерных обществ;</w:t>
      </w:r>
    </w:p>
    <w:p>
      <w:pPr>
        <w:pStyle w:val="0"/>
        <w:spacing w:before="240" w:line-rule="auto"/>
        <w:ind w:firstLine="540"/>
        <w:jc w:val="both"/>
      </w:pPr>
      <w:r>
        <w:rPr>
          <w:sz w:val="24"/>
        </w:rPr>
        <w:t xml:space="preserve">2) в порядке оплаты размещаемых дополнительных акций при увеличении уставных капиталов акционерных обществ.</w:t>
      </w:r>
    </w:p>
    <w:p>
      <w:pPr>
        <w:pStyle w:val="0"/>
        <w:spacing w:before="240" w:line-rule="auto"/>
        <w:ind w:firstLine="540"/>
        <w:jc w:val="both"/>
      </w:pPr>
      <w:r>
        <w:rPr>
          <w:sz w:val="24"/>
        </w:rPr>
        <w:t xml:space="preserve">12.3.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pPr>
        <w:pStyle w:val="0"/>
        <w:spacing w:before="240" w:line-rule="auto"/>
        <w:ind w:firstLine="540"/>
        <w:jc w:val="both"/>
      </w:pPr>
      <w:r>
        <w:rPr>
          <w:sz w:val="24"/>
        </w:rPr>
        <w:t xml:space="preserve">1)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Артинского городского округа (с указанием объема, пределов и способа использования соответствующих исключительных прав);</w:t>
      </w:r>
    </w:p>
    <w:p>
      <w:pPr>
        <w:pStyle w:val="0"/>
        <w:spacing w:before="240" w:line-rule="auto"/>
        <w:ind w:firstLine="540"/>
        <w:jc w:val="both"/>
      </w:pPr>
      <w:r>
        <w:rPr>
          <w:sz w:val="24"/>
        </w:rPr>
        <w:t xml:space="preserve">2) дополнительные акции, в оплату которых вносятся муниципальное имущество и (или) исключительные права, являются обыкновенными акциями;</w:t>
      </w:r>
    </w:p>
    <w:p>
      <w:pPr>
        <w:pStyle w:val="0"/>
        <w:spacing w:before="240" w:line-rule="auto"/>
        <w:ind w:firstLine="540"/>
        <w:jc w:val="both"/>
      </w:pPr>
      <w:r>
        <w:rPr>
          <w:sz w:val="24"/>
        </w:rPr>
        <w:t xml:space="preserve">3)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12.4.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w:history="0" r:id="rId78" w:tooltip="Федеральный закон от 26.12.1995 N 208-ФЗ (ред. от 30.11.2024) &quot;Об акционерных обществах&quot; (с изм. и доп., вступ. в силу с 01.03.2025) {КонсультантПлюс}">
        <w:r>
          <w:rPr>
            <w:sz w:val="24"/>
            <w:color w:val="0000ff"/>
          </w:rPr>
          <w:t xml:space="preserve">законом</w:t>
        </w:r>
      </w:hyperlink>
      <w:r>
        <w:rPr>
          <w:sz w:val="24"/>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w:history="0" r:id="rId79"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4"/>
            <w:color w:val="0000ff"/>
          </w:rPr>
          <w:t xml:space="preserve">законом</w:t>
        </w:r>
      </w:hyperlink>
      <w:r>
        <w:rPr>
          <w:sz w:val="24"/>
        </w:rPr>
        <w:t xml:space="preserve"> "Об особенностях управления и распоряжения имуществом железнодорожного транспорта" и Федеральным </w:t>
      </w:r>
      <w:hyperlink w:history="0" r:id="rId80"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pPr>
        <w:pStyle w:val="0"/>
      </w:pPr>
      <w:r>
        <w:rPr>
          <w:sz w:val="24"/>
        </w:rPr>
      </w:r>
    </w:p>
    <w:p>
      <w:pPr>
        <w:pStyle w:val="2"/>
        <w:outlineLvl w:val="1"/>
        <w:jc w:val="center"/>
      </w:pPr>
      <w:r>
        <w:rPr>
          <w:sz w:val="24"/>
        </w:rPr>
        <w:t xml:space="preserve">13. ПРОДАЖА АКЦИЙ АКЦИОНЕРНОГО ОБЩЕСТВА</w:t>
      </w:r>
    </w:p>
    <w:p>
      <w:pPr>
        <w:pStyle w:val="2"/>
        <w:jc w:val="center"/>
      </w:pPr>
      <w:r>
        <w:rPr>
          <w:sz w:val="24"/>
        </w:rPr>
        <w:t xml:space="preserve">ПО РЕЗУЛЬТАТАМ ДОВЕРИТЕЛЬНОГО УПРАВЛЕНИЯ</w:t>
      </w:r>
    </w:p>
    <w:p>
      <w:pPr>
        <w:pStyle w:val="0"/>
      </w:pPr>
      <w:r>
        <w:rPr>
          <w:sz w:val="24"/>
        </w:rPr>
      </w:r>
    </w:p>
    <w:p>
      <w:pPr>
        <w:pStyle w:val="0"/>
        <w:ind w:firstLine="540"/>
        <w:jc w:val="both"/>
      </w:pPr>
      <w:r>
        <w:rPr>
          <w:sz w:val="24"/>
        </w:rPr>
        <w:t xml:space="preserve">13.1.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pPr>
        <w:pStyle w:val="0"/>
        <w:spacing w:before="240" w:line-rule="auto"/>
        <w:ind w:firstLine="540"/>
        <w:jc w:val="both"/>
      </w:pPr>
      <w:r>
        <w:rPr>
          <w:sz w:val="24"/>
        </w:rPr>
        <w:t xml:space="preserve">Договор купли-продажи акций акционерного общества заключается с победителем конкурса одновременно с договором доверительного управления.</w:t>
      </w:r>
    </w:p>
    <w:p>
      <w:pPr>
        <w:pStyle w:val="0"/>
        <w:spacing w:before="240" w:line-rule="auto"/>
        <w:ind w:firstLine="540"/>
        <w:jc w:val="both"/>
      </w:pPr>
      <w:r>
        <w:rPr>
          <w:sz w:val="24"/>
        </w:rPr>
        <w:t xml:space="preserve">13.2.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pPr>
        <w:pStyle w:val="0"/>
        <w:spacing w:before="240" w:line-rule="auto"/>
        <w:ind w:firstLine="540"/>
        <w:jc w:val="both"/>
      </w:pPr>
      <w:r>
        <w:rPr>
          <w:sz w:val="24"/>
        </w:rPr>
        <w:t xml:space="preserve">13.3. Информационное сообщение о проведении конкурса по передаче акций акционерного общества в доверительное управление подлежит опубликованию на официальном сайте Администрации Артинского городского округа (</w:t>
      </w:r>
      <w:hyperlink w:history="0" r:id="rId81">
        <w:r>
          <w:rPr>
            <w:sz w:val="24"/>
            <w:color w:val="0000ff"/>
          </w:rPr>
          <w:t xml:space="preserve">http://arti-midural.ru</w:t>
        </w:r>
      </w:hyperlink>
      <w:r>
        <w:rPr>
          <w:sz w:val="24"/>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w:history="0" r:id="rId82">
        <w:r>
          <w:rPr>
            <w:sz w:val="24"/>
            <w:color w:val="0000ff"/>
          </w:rPr>
          <w:t xml:space="preserve">http://torgi.gov.ru</w:t>
        </w:r>
      </w:hyperlink>
      <w:r>
        <w:rPr>
          <w:sz w:val="24"/>
        </w:rPr>
        <w:t xml:space="preserve">)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pPr>
        <w:pStyle w:val="0"/>
        <w:jc w:val="both"/>
      </w:pPr>
      <w:r>
        <w:rPr>
          <w:sz w:val="24"/>
        </w:rPr>
        <w:t xml:space="preserve">(в ред. </w:t>
      </w:r>
      <w:hyperlink w:history="0" r:id="rId83"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13.4.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pPr>
        <w:pStyle w:val="0"/>
      </w:pPr>
      <w:r>
        <w:rPr>
          <w:sz w:val="24"/>
        </w:rPr>
      </w:r>
    </w:p>
    <w:p>
      <w:pPr>
        <w:pStyle w:val="2"/>
        <w:outlineLvl w:val="1"/>
        <w:jc w:val="center"/>
      </w:pPr>
      <w:r>
        <w:rPr>
          <w:sz w:val="24"/>
        </w:rPr>
        <w:t xml:space="preserve">14. ОСОБЕННОСТИ ПРИВАТИЗАЦИИ ОБЪЕКТОВ</w:t>
      </w:r>
    </w:p>
    <w:p>
      <w:pPr>
        <w:pStyle w:val="2"/>
        <w:jc w:val="center"/>
      </w:pPr>
      <w:r>
        <w:rPr>
          <w:sz w:val="24"/>
        </w:rPr>
        <w:t xml:space="preserve">КОНЦЕССИОННОГО СОГЛАШЕНИЯ</w:t>
      </w:r>
    </w:p>
    <w:p>
      <w:pPr>
        <w:pStyle w:val="0"/>
      </w:pPr>
      <w:r>
        <w:rPr>
          <w:sz w:val="24"/>
        </w:rPr>
      </w:r>
    </w:p>
    <w:p>
      <w:pPr>
        <w:pStyle w:val="0"/>
        <w:ind w:firstLine="540"/>
        <w:jc w:val="both"/>
      </w:pPr>
      <w:r>
        <w:rPr>
          <w:sz w:val="24"/>
        </w:rPr>
        <w:t xml:space="preserve">14.1.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w:t>
      </w:r>
      <w:hyperlink w:history="0" r:id="rId84"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 с учетом особенностей, установленных </w:t>
      </w:r>
      <w:hyperlink w:history="0" r:id="rId85"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пунктами 2</w:t>
        </w:r>
      </w:hyperlink>
      <w:r>
        <w:rPr>
          <w:sz w:val="24"/>
        </w:rPr>
        <w:t xml:space="preserve"> - </w:t>
      </w:r>
      <w:hyperlink w:history="0" r:id="rId86"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5 ст. 30.2</w:t>
        </w:r>
      </w:hyperlink>
      <w:r>
        <w:rPr>
          <w:sz w:val="24"/>
        </w:rPr>
        <w:t xml:space="preserve"> вышеуказанного Федерального закона.</w:t>
      </w:r>
    </w:p>
    <w:p>
      <w:pPr>
        <w:pStyle w:val="0"/>
        <w:spacing w:before="240" w:line-rule="auto"/>
        <w:ind w:firstLine="540"/>
        <w:jc w:val="both"/>
      </w:pPr>
      <w:r>
        <w:rPr>
          <w:sz w:val="24"/>
        </w:rPr>
        <w:t xml:space="preserve">14.2. В случае включения имущества, входящего в состав объекта концессионного соглашения, в прогнозные планы (программы)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pPr>
        <w:pStyle w:val="0"/>
        <w:jc w:val="both"/>
      </w:pPr>
      <w:r>
        <w:rPr>
          <w:sz w:val="24"/>
        </w:rPr>
        <w:t xml:space="preserve">(п. 14.2 в ред. </w:t>
      </w:r>
      <w:hyperlink w:history="0" r:id="rId87"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14.3.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14.4. В течение тридцати календарных дней с даты принятия решения об условиях приватизации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pPr>
        <w:pStyle w:val="0"/>
        <w:jc w:val="both"/>
      </w:pPr>
      <w:r>
        <w:rPr>
          <w:sz w:val="24"/>
        </w:rPr>
        <w:t xml:space="preserve">(п. 14.4 в ред. </w:t>
      </w:r>
      <w:hyperlink w:history="0" r:id="rId88"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Решения</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14.5.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pPr>
        <w:pStyle w:val="0"/>
        <w:spacing w:before="240" w:line-rule="auto"/>
        <w:ind w:firstLine="540"/>
        <w:jc w:val="both"/>
      </w:pPr>
      <w:r>
        <w:rPr>
          <w:sz w:val="24"/>
        </w:rPr>
        <w:t xml:space="preserve">14.6. Уступка преимущественного права на приобретение имущества не допускается.</w:t>
      </w:r>
    </w:p>
    <w:p>
      <w:pPr>
        <w:pStyle w:val="0"/>
      </w:pPr>
      <w:r>
        <w:rPr>
          <w:sz w:val="24"/>
        </w:rPr>
      </w:r>
    </w:p>
    <w:p>
      <w:pPr>
        <w:pStyle w:val="2"/>
        <w:outlineLvl w:val="1"/>
        <w:jc w:val="center"/>
      </w:pPr>
      <w:r>
        <w:rPr>
          <w:sz w:val="24"/>
        </w:rPr>
        <w:t xml:space="preserve">15. ОБРЕМЕНЕНИЯ ПРИВАТИЗИРУЕМОГО МУНИЦИПАЛЬНОГО ИМУЩЕСТВА</w:t>
      </w:r>
    </w:p>
    <w:p>
      <w:pPr>
        <w:pStyle w:val="0"/>
      </w:pPr>
      <w:r>
        <w:rPr>
          <w:sz w:val="24"/>
        </w:rPr>
      </w:r>
    </w:p>
    <w:p>
      <w:pPr>
        <w:pStyle w:val="0"/>
        <w:ind w:firstLine="540"/>
        <w:jc w:val="both"/>
      </w:pPr>
      <w:r>
        <w:rPr>
          <w:sz w:val="24"/>
        </w:rPr>
        <w:t xml:space="preserve">15.1.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федеральными законами, и публичным сервитутом.</w:t>
      </w:r>
    </w:p>
    <w:p>
      <w:pPr>
        <w:pStyle w:val="0"/>
        <w:spacing w:before="240" w:line-rule="auto"/>
        <w:ind w:firstLine="540"/>
        <w:jc w:val="both"/>
      </w:pPr>
      <w:r>
        <w:rPr>
          <w:sz w:val="24"/>
        </w:rPr>
        <w:t xml:space="preserve">15.2. Ограничениями могут являться:</w:t>
      </w:r>
    </w:p>
    <w:p>
      <w:pPr>
        <w:pStyle w:val="0"/>
        <w:spacing w:before="240" w:line-rule="auto"/>
        <w:ind w:firstLine="540"/>
        <w:jc w:val="both"/>
      </w:pPr>
      <w:r>
        <w:rPr>
          <w:sz w:val="24"/>
        </w:rPr>
        <w:t xml:space="preserve">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pPr>
        <w:pStyle w:val="0"/>
        <w:spacing w:before="240" w:line-rule="auto"/>
        <w:ind w:firstLine="540"/>
        <w:jc w:val="both"/>
      </w:pPr>
      <w:r>
        <w:rPr>
          <w:sz w:val="24"/>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pPr>
        <w:pStyle w:val="0"/>
        <w:spacing w:before="240" w:line-rule="auto"/>
        <w:ind w:firstLine="540"/>
        <w:jc w:val="both"/>
      </w:pPr>
      <w:r>
        <w:rPr>
          <w:sz w:val="24"/>
        </w:rPr>
        <w:t xml:space="preserve">3)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pPr>
        <w:pStyle w:val="0"/>
        <w:spacing w:before="240" w:line-rule="auto"/>
        <w:ind w:firstLine="540"/>
        <w:jc w:val="both"/>
      </w:pPr>
      <w:r>
        <w:rPr>
          <w:sz w:val="24"/>
        </w:rPr>
        <w:t xml:space="preserve">4)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таком здании, сооружении;</w:t>
      </w:r>
    </w:p>
    <w:p>
      <w:pPr>
        <w:pStyle w:val="0"/>
        <w:jc w:val="both"/>
      </w:pPr>
      <w:r>
        <w:rPr>
          <w:sz w:val="24"/>
        </w:rPr>
        <w:t xml:space="preserve">(подп. 4 введен </w:t>
      </w:r>
      <w:hyperlink w:history="0" r:id="rId89" w:tooltip="Решение Думы Артинского городского округа от 28.03.2024 N 18 &quot;О внесении изменений в Решение Думы Артинского городского округа от 22.06.2021 N 36 &quot;Об утверждении Положения &quot;О порядке организации и проведения приватизации муниципального имущества в Артинском городском округе&quot; в новой редакции&quot; (в редакции Решений Думы Артинского городского округа от 24.11.2022 N 65, от 26.01.2023 N 7)&quot; {КонсультантПлюс}">
        <w:r>
          <w:rPr>
            <w:sz w:val="24"/>
            <w:color w:val="0000ff"/>
          </w:rPr>
          <w:t xml:space="preserve">Решением</w:t>
        </w:r>
      </w:hyperlink>
      <w:r>
        <w:rPr>
          <w:sz w:val="24"/>
        </w:rPr>
        <w:t xml:space="preserve"> Думы Артинского городского округа от 28.03.2024 N 18)</w:t>
      </w:r>
    </w:p>
    <w:p>
      <w:pPr>
        <w:pStyle w:val="0"/>
        <w:spacing w:before="240" w:line-rule="auto"/>
        <w:ind w:firstLine="540"/>
        <w:jc w:val="both"/>
      </w:pPr>
      <w:r>
        <w:rPr>
          <w:sz w:val="24"/>
        </w:rPr>
        <w:t xml:space="preserve">- иные обязанности, предусмотренные федеральным законом или в установленном им порядке.</w:t>
      </w:r>
    </w:p>
    <w:p>
      <w:pPr>
        <w:pStyle w:val="0"/>
        <w:spacing w:before="240" w:line-rule="auto"/>
        <w:ind w:firstLine="540"/>
        <w:jc w:val="both"/>
      </w:pPr>
      <w:r>
        <w:rPr>
          <w:sz w:val="24"/>
        </w:rPr>
        <w:t xml:space="preserve">15.3.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pPr>
        <w:pStyle w:val="0"/>
        <w:spacing w:before="240" w:line-rule="auto"/>
        <w:ind w:firstLine="540"/>
        <w:jc w:val="both"/>
      </w:pPr>
      <w:r>
        <w:rPr>
          <w:sz w:val="24"/>
        </w:rPr>
        <w:t xml:space="preserve">обеспечивать беспрепятственный доступ, проход, проезд;</w:t>
      </w:r>
    </w:p>
    <w:p>
      <w:pPr>
        <w:pStyle w:val="0"/>
        <w:spacing w:before="240" w:line-rule="auto"/>
        <w:ind w:firstLine="540"/>
        <w:jc w:val="both"/>
      </w:pPr>
      <w:r>
        <w:rPr>
          <w:sz w:val="24"/>
        </w:rPr>
        <w:t xml:space="preserve">обеспечивать возможность размещения межевых, геодезических и иных знаков;</w:t>
      </w:r>
    </w:p>
    <w:p>
      <w:pPr>
        <w:pStyle w:val="0"/>
        <w:spacing w:before="240" w:line-rule="auto"/>
        <w:ind w:firstLine="540"/>
        <w:jc w:val="both"/>
      </w:pPr>
      <w:r>
        <w:rPr>
          <w:sz w:val="24"/>
        </w:rPr>
        <w:t xml:space="preserve">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pPr>
        <w:pStyle w:val="0"/>
        <w:spacing w:before="240" w:line-rule="auto"/>
        <w:ind w:firstLine="540"/>
        <w:jc w:val="both"/>
      </w:pPr>
      <w:r>
        <w:rPr>
          <w:sz w:val="24"/>
        </w:rPr>
        <w:t xml:space="preserve">15.4.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pPr>
        <w:pStyle w:val="0"/>
        <w:spacing w:before="240" w:line-rule="auto"/>
        <w:ind w:firstLine="540"/>
        <w:jc w:val="both"/>
      </w:pPr>
      <w:r>
        <w:rPr>
          <w:sz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pPr>
        <w:pStyle w:val="0"/>
        <w:spacing w:before="240" w:line-rule="auto"/>
        <w:ind w:firstLine="540"/>
        <w:jc w:val="both"/>
      </w:pPr>
      <w:r>
        <w:rPr>
          <w:sz w:val="24"/>
        </w:rPr>
        <w:t xml:space="preserve">15.5. Переход прав на муниципальное имущество, обремененное публичным сервитутом, не влечет за собой прекращение публичного сервитута.</w:t>
      </w:r>
    </w:p>
    <w:p>
      <w:pPr>
        <w:pStyle w:val="0"/>
        <w:spacing w:before="240" w:line-rule="auto"/>
        <w:ind w:firstLine="540"/>
        <w:jc w:val="both"/>
      </w:pPr>
      <w:r>
        <w:rPr>
          <w:sz w:val="24"/>
        </w:rPr>
        <w:t xml:space="preserve">Предусмотренные настоящим разделом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pPr>
        <w:pStyle w:val="0"/>
        <w:spacing w:before="240" w:line-rule="auto"/>
        <w:ind w:firstLine="540"/>
        <w:jc w:val="both"/>
      </w:pPr>
      <w:r>
        <w:rPr>
          <w:sz w:val="24"/>
        </w:rPr>
        <w:t xml:space="preserve">15.6.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pPr>
        <w:pStyle w:val="0"/>
        <w:spacing w:before="240" w:line-rule="auto"/>
        <w:ind w:firstLine="540"/>
        <w:jc w:val="both"/>
      </w:pPr>
      <w:r>
        <w:rPr>
          <w:sz w:val="24"/>
        </w:rPr>
        <w:t xml:space="preserve">указанное лицо может быть обязано исполнить в натуре условия обременения, в том числе публичного сервитута;</w:t>
      </w:r>
    </w:p>
    <w:p>
      <w:pPr>
        <w:pStyle w:val="0"/>
        <w:spacing w:before="240" w:line-rule="auto"/>
        <w:ind w:firstLine="540"/>
        <w:jc w:val="both"/>
      </w:pPr>
      <w:r>
        <w:rPr>
          <w:sz w:val="24"/>
        </w:rPr>
        <w:t xml:space="preserve">с указанного лица могут быть взысканы убытки, причиненные нарушением условий обременения, в том числе публичного сервитута, в доход Артинского городского округа.</w:t>
      </w:r>
    </w:p>
    <w:p>
      <w:pPr>
        <w:pStyle w:val="0"/>
        <w:spacing w:before="240" w:line-rule="auto"/>
        <w:ind w:firstLine="540"/>
        <w:jc w:val="both"/>
      </w:pPr>
      <w:r>
        <w:rPr>
          <w:sz w:val="24"/>
        </w:rPr>
        <w:t xml:space="preserve">15.7. Обременение, в том числе публичный сервитут, может быть прекращено или их условия могут быть изменены в случае:</w:t>
      </w:r>
    </w:p>
    <w:p>
      <w:pPr>
        <w:pStyle w:val="0"/>
        <w:spacing w:before="240" w:line-rule="auto"/>
        <w:ind w:firstLine="540"/>
        <w:jc w:val="both"/>
      </w:pPr>
      <w:r>
        <w:rPr>
          <w:sz w:val="24"/>
        </w:rPr>
        <w:t xml:space="preserve">отсутствия или изменения государственного либо общественного интереса в обременении, в том числе в публичном сервитуте;</w:t>
      </w:r>
    </w:p>
    <w:p>
      <w:pPr>
        <w:pStyle w:val="0"/>
        <w:spacing w:before="240" w:line-rule="auto"/>
        <w:ind w:firstLine="540"/>
        <w:jc w:val="both"/>
      </w:pPr>
      <w:r>
        <w:rPr>
          <w:sz w:val="24"/>
        </w:rPr>
        <w:t xml:space="preserve">невозможности или существенного затруднения использования имущества по его прямому назначению.</w:t>
      </w:r>
    </w:p>
    <w:p>
      <w:pPr>
        <w:pStyle w:val="0"/>
        <w:spacing w:before="240" w:line-rule="auto"/>
        <w:ind w:firstLine="540"/>
        <w:jc w:val="both"/>
      </w:pPr>
      <w:r>
        <w:rPr>
          <w:sz w:val="24"/>
        </w:rPr>
        <w:t xml:space="preserve">15.8. Прекращение обременения, в том числе публичного сервитута, или изменение их условий допускается на основании решения Комитета по управлению имуществом Администрации Артинского городского округа либо на основании решения суда, принятого по иску собственника имущества.</w:t>
      </w:r>
    </w:p>
    <w:p>
      <w:pPr>
        <w:pStyle w:val="0"/>
      </w:pPr>
      <w:r>
        <w:rPr>
          <w:sz w:val="24"/>
        </w:rPr>
      </w:r>
    </w:p>
    <w:p>
      <w:pPr>
        <w:pStyle w:val="2"/>
        <w:outlineLvl w:val="1"/>
        <w:jc w:val="center"/>
      </w:pPr>
      <w:r>
        <w:rPr>
          <w:sz w:val="24"/>
        </w:rPr>
        <w:t xml:space="preserve">16. ОФОРМЛЕНИЕ СДЕЛОК КУПЛИ-ПРОДАЖИ</w:t>
      </w:r>
    </w:p>
    <w:p>
      <w:pPr>
        <w:pStyle w:val="2"/>
        <w:jc w:val="center"/>
      </w:pPr>
      <w:r>
        <w:rPr>
          <w:sz w:val="24"/>
        </w:rPr>
        <w:t xml:space="preserve">МУНИЦИПАЛЬНОГО ИМУЩЕСТВА</w:t>
      </w:r>
    </w:p>
    <w:p>
      <w:pPr>
        <w:pStyle w:val="0"/>
      </w:pPr>
      <w:r>
        <w:rPr>
          <w:sz w:val="24"/>
        </w:rPr>
      </w:r>
    </w:p>
    <w:p>
      <w:pPr>
        <w:pStyle w:val="0"/>
        <w:ind w:firstLine="540"/>
        <w:jc w:val="both"/>
      </w:pPr>
      <w:r>
        <w:rPr>
          <w:sz w:val="24"/>
        </w:rPr>
        <w:t xml:space="preserve">16.1. Результаты приватизации муниципального имущества оформляются итоговым протоколом, который подписывается членами Комиссии по приватизации и победителем приватизации в день проведения торгов.</w:t>
      </w:r>
    </w:p>
    <w:p>
      <w:pPr>
        <w:pStyle w:val="0"/>
        <w:spacing w:before="240" w:line-rule="auto"/>
        <w:ind w:firstLine="540"/>
        <w:jc w:val="both"/>
      </w:pPr>
      <w:r>
        <w:rPr>
          <w:sz w:val="24"/>
        </w:rPr>
        <w:t xml:space="preserve">16.2. Протокол о результатах торгов является основанием для заключения с победителем торгов договора купли-продажи.</w:t>
      </w:r>
    </w:p>
    <w:p>
      <w:pPr>
        <w:pStyle w:val="0"/>
        <w:spacing w:before="240" w:line-rule="auto"/>
        <w:ind w:firstLine="540"/>
        <w:jc w:val="both"/>
      </w:pPr>
      <w:r>
        <w:rPr>
          <w:sz w:val="24"/>
        </w:rPr>
        <w:t xml:space="preserve">16.3. Продажа муниципального имущества оформляется договором купли-продажи.</w:t>
      </w:r>
    </w:p>
    <w:p>
      <w:pPr>
        <w:pStyle w:val="0"/>
        <w:spacing w:before="240" w:line-rule="auto"/>
        <w:ind w:firstLine="540"/>
        <w:jc w:val="both"/>
      </w:pPr>
      <w:r>
        <w:rPr>
          <w:sz w:val="24"/>
        </w:rPr>
        <w:t xml:space="preserve">16.4. Обязательными условиями договора купли-продажи муниципального имущества являются:</w:t>
      </w:r>
    </w:p>
    <w:p>
      <w:pPr>
        <w:pStyle w:val="0"/>
        <w:spacing w:before="240" w:line-rule="auto"/>
        <w:ind w:firstLine="540"/>
        <w:jc w:val="both"/>
      </w:pPr>
      <w:r>
        <w:rPr>
          <w:sz w:val="24"/>
        </w:rPr>
        <w:t xml:space="preserve">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pPr>
        <w:pStyle w:val="0"/>
        <w:spacing w:before="240" w:line-rule="auto"/>
        <w:ind w:firstLine="540"/>
        <w:jc w:val="both"/>
      </w:pPr>
      <w:r>
        <w:rPr>
          <w:sz w:val="24"/>
        </w:rPr>
        <w:t xml:space="preserve">2) порядок осуществления покупателем полномочий в отношении указанного имущества до перехода к нему права собственности на указанное имущество;</w:t>
      </w:r>
    </w:p>
    <w:p>
      <w:pPr>
        <w:pStyle w:val="0"/>
        <w:spacing w:before="240" w:line-rule="auto"/>
        <w:ind w:firstLine="540"/>
        <w:jc w:val="both"/>
      </w:pPr>
      <w:r>
        <w:rPr>
          <w:sz w:val="24"/>
        </w:rPr>
        <w:t xml:space="preserve">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pPr>
        <w:pStyle w:val="0"/>
        <w:spacing w:before="240" w:line-rule="auto"/>
        <w:ind w:firstLine="540"/>
        <w:jc w:val="both"/>
      </w:pPr>
      <w:r>
        <w:rPr>
          <w:sz w:val="24"/>
        </w:rPr>
        <w:t xml:space="preserve">4) иные условия, установленные сторонами такого договора по взаимному соглашению.</w:t>
      </w:r>
    </w:p>
    <w:p>
      <w:pPr>
        <w:pStyle w:val="0"/>
        <w:spacing w:before="240" w:line-rule="auto"/>
        <w:ind w:firstLine="540"/>
        <w:jc w:val="both"/>
      </w:pPr>
      <w:r>
        <w:rPr>
          <w:sz w:val="24"/>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pPr>
        <w:pStyle w:val="0"/>
        <w:spacing w:before="240" w:line-rule="auto"/>
        <w:ind w:firstLine="540"/>
        <w:jc w:val="both"/>
      </w:pPr>
      <w:r>
        <w:rPr>
          <w:sz w:val="24"/>
        </w:rPr>
        <w:t xml:space="preserve">16.5.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pPr>
        <w:pStyle w:val="0"/>
        <w:spacing w:before="240" w:line-rule="auto"/>
        <w:ind w:firstLine="540"/>
        <w:jc w:val="both"/>
      </w:pPr>
      <w:r>
        <w:rPr>
          <w:sz w:val="24"/>
        </w:rPr>
        <w:t xml:space="preserve">16.6.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pPr>
        <w:pStyle w:val="0"/>
        <w:spacing w:before="240" w:line-rule="auto"/>
        <w:ind w:firstLine="540"/>
        <w:jc w:val="both"/>
      </w:pPr>
      <w:r>
        <w:rPr>
          <w:sz w:val="24"/>
        </w:rPr>
        <w:t xml:space="preserve">16.7.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pPr>
        <w:pStyle w:val="0"/>
      </w:pPr>
      <w:r>
        <w:rPr>
          <w:sz w:val="24"/>
        </w:rPr>
      </w:r>
    </w:p>
    <w:p>
      <w:pPr>
        <w:pStyle w:val="2"/>
        <w:outlineLvl w:val="1"/>
        <w:jc w:val="center"/>
      </w:pPr>
      <w:r>
        <w:rPr>
          <w:sz w:val="24"/>
        </w:rPr>
        <w:t xml:space="preserve">17. ПОРЯДОК ОПЛАТЫ МУНИЦИПАЛЬНОГО ИМУЩЕСТВА</w:t>
      </w:r>
    </w:p>
    <w:p>
      <w:pPr>
        <w:pStyle w:val="0"/>
      </w:pPr>
      <w:r>
        <w:rPr>
          <w:sz w:val="24"/>
        </w:rPr>
      </w:r>
    </w:p>
    <w:p>
      <w:pPr>
        <w:pStyle w:val="0"/>
        <w:ind w:firstLine="540"/>
        <w:jc w:val="both"/>
      </w:pPr>
      <w:r>
        <w:rPr>
          <w:sz w:val="24"/>
        </w:rPr>
        <w:t xml:space="preserve">17.1.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pPr>
        <w:pStyle w:val="0"/>
        <w:spacing w:before="240" w:line-rule="auto"/>
        <w:ind w:firstLine="540"/>
        <w:jc w:val="both"/>
      </w:pPr>
      <w:r>
        <w:rPr>
          <w:sz w:val="24"/>
        </w:rPr>
        <w:t xml:space="preserve">17.2. Решение о предоставлении рассрочки может быть принято в случае приватизации муниципального имущества в соответствии с </w:t>
      </w:r>
      <w:hyperlink w:history="0" w:anchor="P343" w:tooltip="11. ПРОДАЖА МУНИЦИПАЛЬНОГО ИМУЩЕСТВА БЕЗ ОБЪЯВЛЕНИЯ ЦЕНЫ">
        <w:r>
          <w:rPr>
            <w:sz w:val="24"/>
            <w:color w:val="0000ff"/>
          </w:rPr>
          <w:t xml:space="preserve">разделом 11</w:t>
        </w:r>
      </w:hyperlink>
      <w:r>
        <w:rPr>
          <w:sz w:val="24"/>
        </w:rPr>
        <w:t xml:space="preserve"> настоящего Положения.</w:t>
      </w:r>
    </w:p>
    <w:p>
      <w:pPr>
        <w:pStyle w:val="0"/>
        <w:spacing w:before="240" w:line-rule="auto"/>
        <w:ind w:firstLine="540"/>
        <w:jc w:val="both"/>
      </w:pPr>
      <w:r>
        <w:rPr>
          <w:sz w:val="24"/>
        </w:rPr>
        <w:t xml:space="preserve">17.3.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pPr>
        <w:pStyle w:val="0"/>
        <w:spacing w:before="240" w:line-rule="auto"/>
        <w:ind w:firstLine="540"/>
        <w:jc w:val="both"/>
      </w:pPr>
      <w:r>
        <w:rPr>
          <w:sz w:val="24"/>
        </w:rPr>
        <w:t xml:space="preserve">17.4.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pPr>
        <w:pStyle w:val="0"/>
        <w:spacing w:before="240" w:line-rule="auto"/>
        <w:ind w:firstLine="540"/>
        <w:jc w:val="both"/>
      </w:pPr>
      <w:r>
        <w:rPr>
          <w:sz w:val="24"/>
        </w:rPr>
        <w:t xml:space="preserve">Начисленные проценты перечисляются в порядке, установленном Бюджетным </w:t>
      </w:r>
      <w:hyperlink w:history="0" r:id="rId90" w:tooltip="&quot;Бюджетный кодекс Российской Федерации&quot; от 31.07.1998 N 145-ФЗ (ред. от 21.04.2025) ------------ Недействующая редакция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Покупатель вправе оплатить приобретаемое муниципальное имущество досрочно.</w:t>
      </w:r>
    </w:p>
    <w:p>
      <w:pPr>
        <w:pStyle w:val="0"/>
        <w:spacing w:before="240" w:line-rule="auto"/>
        <w:ind w:firstLine="540"/>
        <w:jc w:val="both"/>
      </w:pPr>
      <w:r>
        <w:rPr>
          <w:sz w:val="24"/>
        </w:rPr>
        <w:t xml:space="preserve">17.5.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полной оплаты муниципального имущества, приобретенного в рассрочку, не распространяются.</w:t>
      </w:r>
    </w:p>
    <w:p>
      <w:pPr>
        <w:pStyle w:val="0"/>
        <w:spacing w:before="240" w:line-rule="auto"/>
        <w:ind w:firstLine="540"/>
        <w:jc w:val="both"/>
      </w:pPr>
      <w:r>
        <w:rPr>
          <w:sz w:val="24"/>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pPr>
        <w:pStyle w:val="0"/>
        <w:spacing w:before="240" w:line-rule="auto"/>
        <w:ind w:firstLine="540"/>
        <w:jc w:val="both"/>
      </w:pPr>
      <w:r>
        <w:rPr>
          <w:sz w:val="24"/>
        </w:rPr>
        <w:t xml:space="preserve">17.6.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pPr>
        <w:pStyle w:val="0"/>
        <w:spacing w:before="240" w:line-rule="auto"/>
        <w:ind w:firstLine="540"/>
        <w:jc w:val="both"/>
      </w:pPr>
      <w:r>
        <w:rPr>
          <w:sz w:val="24"/>
        </w:rPr>
        <w:t xml:space="preserve">В случае нарушения покупателем сроков и порядка внесения платежей обращается взыскание на заложенное имущество в судебном порядке.</w:t>
      </w:r>
    </w:p>
    <w:p>
      <w:pPr>
        <w:pStyle w:val="0"/>
        <w:spacing w:before="240" w:line-rule="auto"/>
        <w:ind w:firstLine="540"/>
        <w:jc w:val="both"/>
      </w:pPr>
      <w:r>
        <w:rPr>
          <w:sz w:val="24"/>
        </w:rPr>
        <w:t xml:space="preserve">С покупателя могут быть взысканы также убытки, причиненные неисполнением договора купли-продажи.</w:t>
      </w:r>
    </w:p>
    <w:p>
      <w:pPr>
        <w:pStyle w:val="0"/>
        <w:spacing w:before="240" w:line-rule="auto"/>
        <w:ind w:firstLine="540"/>
        <w:jc w:val="both"/>
      </w:pPr>
      <w:r>
        <w:rPr>
          <w:sz w:val="24"/>
        </w:rPr>
        <w:t xml:space="preserve">17.7. Возврат денежных средств по недействительным сделкам купли-продажи муниципального имущества осуществляется в соответствии с Бюджетным </w:t>
      </w:r>
      <w:hyperlink w:history="0" r:id="rId91" w:tooltip="&quot;Бюджетный кодекс Российской Федерации&quot; от 31.07.1998 N 145-ФЗ (ред. от 21.04.2025) ------------ Недействующая редакция {КонсультантПлюс}">
        <w:r>
          <w:rPr>
            <w:sz w:val="24"/>
            <w:color w:val="0000ff"/>
          </w:rPr>
          <w:t xml:space="preserve">кодексом</w:t>
        </w:r>
      </w:hyperlink>
      <w:r>
        <w:rPr>
          <w:sz w:val="24"/>
        </w:rPr>
        <w:t xml:space="preserve">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w:t>
      </w:r>
    </w:p>
    <w:p>
      <w:pPr>
        <w:pStyle w:val="0"/>
      </w:pPr>
      <w:r>
        <w:rPr>
          <w:sz w:val="24"/>
        </w:rPr>
      </w:r>
    </w:p>
    <w:p>
      <w:pPr>
        <w:pStyle w:val="2"/>
        <w:outlineLvl w:val="1"/>
        <w:jc w:val="center"/>
      </w:pPr>
      <w:r>
        <w:rPr>
          <w:sz w:val="24"/>
        </w:rPr>
        <w:t xml:space="preserve">18. ПРОВЕДЕНИЕ ПРОДАЖИ МУНИЦИПАЛЬНОГО ИМУЩЕСТВА</w:t>
      </w:r>
    </w:p>
    <w:p>
      <w:pPr>
        <w:pStyle w:val="2"/>
        <w:jc w:val="center"/>
      </w:pPr>
      <w:r>
        <w:rPr>
          <w:sz w:val="24"/>
        </w:rPr>
        <w:t xml:space="preserve">В ЭЛЕКТРОННОЙ ФОРМЕ</w:t>
      </w:r>
    </w:p>
    <w:p>
      <w:pPr>
        <w:pStyle w:val="0"/>
      </w:pPr>
      <w:r>
        <w:rPr>
          <w:sz w:val="24"/>
        </w:rPr>
      </w:r>
    </w:p>
    <w:p>
      <w:pPr>
        <w:pStyle w:val="0"/>
        <w:ind w:firstLine="540"/>
        <w:jc w:val="both"/>
      </w:pPr>
      <w:r>
        <w:rPr>
          <w:sz w:val="24"/>
        </w:rPr>
        <w:t xml:space="preserve">18.1. Продажа муниципального имущества способами, установленными </w:t>
      </w:r>
      <w:hyperlink w:history="0" w:anchor="P183" w:tooltip="7. ПРОДАЖА МУНИЦИПАЛЬНОГО ИМУЩЕСТВА НА АУКЦИОНЕ">
        <w:r>
          <w:rPr>
            <w:sz w:val="24"/>
            <w:color w:val="0000ff"/>
          </w:rPr>
          <w:t xml:space="preserve">разделами 7</w:t>
        </w:r>
      </w:hyperlink>
      <w:r>
        <w:rPr>
          <w:sz w:val="24"/>
        </w:rPr>
        <w:t xml:space="preserve"> - </w:t>
      </w:r>
      <w:hyperlink w:history="0" w:anchor="P343" w:tooltip="11. ПРОДАЖА МУНИЦИПАЛЬНОГО ИМУЩЕСТВА БЕЗ ОБЪЯВЛЕНИЯ ЦЕНЫ">
        <w:r>
          <w:rPr>
            <w:sz w:val="24"/>
            <w:color w:val="0000ff"/>
          </w:rPr>
          <w:t xml:space="preserve">11</w:t>
        </w:r>
      </w:hyperlink>
      <w:r>
        <w:rPr>
          <w:sz w:val="24"/>
        </w:rPr>
        <w:t xml:space="preserve"> настоящего Положения, осуществляется в электронной форме. Положения указанных разделов в части проведения продажи муниципального имущества применяются с учетом особенностей, установленных настоящим разделом.</w:t>
      </w:r>
    </w:p>
    <w:p>
      <w:pPr>
        <w:pStyle w:val="0"/>
        <w:spacing w:before="240" w:line-rule="auto"/>
        <w:ind w:firstLine="540"/>
        <w:jc w:val="both"/>
      </w:pPr>
      <w:r>
        <w:rPr>
          <w:sz w:val="24"/>
        </w:rPr>
        <w:t xml:space="preserve">18.2.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pPr>
        <w:pStyle w:val="0"/>
        <w:spacing w:before="240" w:line-rule="auto"/>
        <w:ind w:firstLine="540"/>
        <w:jc w:val="both"/>
      </w:pPr>
      <w:r>
        <w:rPr>
          <w:sz w:val="24"/>
        </w:rPr>
        <w:t xml:space="preserve">18.3.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требованиям, предусмотренным Федеральным </w:t>
      </w:r>
      <w:hyperlink w:history="0" r:id="rId92"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21.12.2001 N 178-ФЗ "О приватизации государственного и муниципального имущества".</w:t>
      </w:r>
    </w:p>
    <w:p>
      <w:pPr>
        <w:pStyle w:val="0"/>
        <w:spacing w:before="240" w:line-rule="auto"/>
        <w:ind w:firstLine="540"/>
        <w:jc w:val="both"/>
      </w:pPr>
      <w:r>
        <w:rPr>
          <w:sz w:val="24"/>
        </w:rPr>
        <w:t xml:space="preserve">18.4. Результаты процедуры проведения продажи в электронной форме оформляются протоколом.</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Артинского городского округа от 22.06.2021 N 36</w:t>
            <w:br/>
            <w:t>(ред. от 28.03.2024)</w:t>
            <w:br/>
            <w:t>"Об утверждении Положения "О порядке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48584&amp;date=02.06.2025&amp;dst=100005&amp;field=134" TargetMode = "External"/>
	<Relationship Id="rId8" Type="http://schemas.openxmlformats.org/officeDocument/2006/relationships/hyperlink" Target="https://login.consultant.ru/link/?req=doc&amp;base=RLAW071&amp;n=348586&amp;date=02.06.2025&amp;dst=100005&amp;field=134" TargetMode = "External"/>
	<Relationship Id="rId9" Type="http://schemas.openxmlformats.org/officeDocument/2006/relationships/hyperlink" Target="https://login.consultant.ru/link/?req=doc&amp;base=RLAW071&amp;n=375640&amp;date=02.06.2025&amp;dst=100005&amp;field=134" TargetMode = "External"/>
	<Relationship Id="rId10" Type="http://schemas.openxmlformats.org/officeDocument/2006/relationships/hyperlink" Target="https://login.consultant.ru/link/?req=doc&amp;base=LAW&amp;n=501444&amp;date=02.06.2025&amp;dst=100060&amp;field=134" TargetMode = "External"/>
	<Relationship Id="rId11" Type="http://schemas.openxmlformats.org/officeDocument/2006/relationships/hyperlink" Target="https://login.consultant.ru/link/?req=doc&amp;base=LAW&amp;n=474028&amp;date=02.06.2025&amp;dst=100016&amp;field=134" TargetMode = "External"/>
	<Relationship Id="rId12" Type="http://schemas.openxmlformats.org/officeDocument/2006/relationships/hyperlink" Target="https://login.consultant.ru/link/?req=doc&amp;base=LAW&amp;n=474028&amp;date=02.06.2025&amp;dst=100049&amp;field=134" TargetMode = "External"/>
	<Relationship Id="rId13" Type="http://schemas.openxmlformats.org/officeDocument/2006/relationships/hyperlink" Target="https://login.consultant.ru/link/?req=doc&amp;base=LAW&amp;n=479457&amp;date=02.06.2025&amp;dst=100011&amp;field=134" TargetMode = "External"/>
	<Relationship Id="rId14" Type="http://schemas.openxmlformats.org/officeDocument/2006/relationships/hyperlink" Target="https://login.consultant.ru/link/?req=doc&amp;base=LAW&amp;n=498275&amp;date=02.06.2025" TargetMode = "External"/>
	<Relationship Id="rId15" Type="http://schemas.openxmlformats.org/officeDocument/2006/relationships/hyperlink" Target="https://login.consultant.ru/link/?req=doc&amp;base=RLAW071&amp;n=381280&amp;date=02.06.2025&amp;dst=100029&amp;field=134" TargetMode = "External"/>
	<Relationship Id="rId16" Type="http://schemas.openxmlformats.org/officeDocument/2006/relationships/hyperlink" Target="https://login.consultant.ru/link/?req=doc&amp;base=RLAW071&amp;n=375640&amp;date=02.06.2025&amp;dst=100006&amp;field=134" TargetMode = "External"/>
	<Relationship Id="rId17" Type="http://schemas.openxmlformats.org/officeDocument/2006/relationships/hyperlink" Target="https://login.consultant.ru/link/?req=doc&amp;base=RLAW071&amp;n=261974&amp;date=02.06.2025" TargetMode = "External"/>
	<Relationship Id="rId18" Type="http://schemas.openxmlformats.org/officeDocument/2006/relationships/hyperlink" Target="https://login.consultant.ru/link/?req=doc&amp;base=RLAW071&amp;n=207459&amp;date=02.06.2025" TargetMode = "External"/>
	<Relationship Id="rId19" Type="http://schemas.openxmlformats.org/officeDocument/2006/relationships/hyperlink" Target="https://login.consultant.ru/link/?req=doc&amp;base=RLAW071&amp;n=233851&amp;date=02.06.2025" TargetMode = "External"/>
	<Relationship Id="rId20" Type="http://schemas.openxmlformats.org/officeDocument/2006/relationships/hyperlink" Target="https://login.consultant.ru/link/?req=doc&amp;base=RLAW071&amp;n=261784&amp;date=02.06.2025" TargetMode = "External"/>
	<Relationship Id="rId21" Type="http://schemas.openxmlformats.org/officeDocument/2006/relationships/hyperlink" Target="http://www.arti-go.ru" TargetMode = "External"/>
	<Relationship Id="rId22" Type="http://schemas.openxmlformats.org/officeDocument/2006/relationships/hyperlink" Target="https://torgi.gov.ru" TargetMode = "External"/>
	<Relationship Id="rId23" Type="http://schemas.openxmlformats.org/officeDocument/2006/relationships/hyperlink" Target="http://dumartinfo.ru" TargetMode = "External"/>
	<Relationship Id="rId24" Type="http://schemas.openxmlformats.org/officeDocument/2006/relationships/hyperlink" Target="https://login.consultant.ru/link/?req=doc&amp;base=RLAW071&amp;n=348584&amp;date=02.06.2025&amp;dst=100005&amp;field=134" TargetMode = "External"/>
	<Relationship Id="rId25" Type="http://schemas.openxmlformats.org/officeDocument/2006/relationships/hyperlink" Target="https://login.consultant.ru/link/?req=doc&amp;base=RLAW071&amp;n=348586&amp;date=02.06.2025&amp;dst=100005&amp;field=134" TargetMode = "External"/>
	<Relationship Id="rId26" Type="http://schemas.openxmlformats.org/officeDocument/2006/relationships/hyperlink" Target="https://login.consultant.ru/link/?req=doc&amp;base=RLAW071&amp;n=375640&amp;date=02.06.2025&amp;dst=100005&amp;field=134" TargetMode = "External"/>
	<Relationship Id="rId27" Type="http://schemas.openxmlformats.org/officeDocument/2006/relationships/hyperlink" Target="https://login.consultant.ru/link/?req=doc&amp;base=LAW&amp;n=482692&amp;date=02.06.2025&amp;dst=101166&amp;field=134" TargetMode = "External"/>
	<Relationship Id="rId28" Type="http://schemas.openxmlformats.org/officeDocument/2006/relationships/hyperlink" Target="https://login.consultant.ru/link/?req=doc&amp;base=LAW&amp;n=501444&amp;date=02.06.2025&amp;dst=100138&amp;field=134" TargetMode = "External"/>
	<Relationship Id="rId29" Type="http://schemas.openxmlformats.org/officeDocument/2006/relationships/hyperlink" Target="https://login.consultant.ru/link/?req=doc&amp;base=LAW&amp;n=479457&amp;date=02.06.2025" TargetMode = "External"/>
	<Relationship Id="rId30" Type="http://schemas.openxmlformats.org/officeDocument/2006/relationships/hyperlink" Target="https://login.consultant.ru/link/?req=doc&amp;base=LAW&amp;n=498275&amp;date=02.06.2025" TargetMode = "External"/>
	<Relationship Id="rId31" Type="http://schemas.openxmlformats.org/officeDocument/2006/relationships/hyperlink" Target="https://login.consultant.ru/link/?req=doc&amp;base=LAW&amp;n=501444&amp;date=02.06.2025&amp;dst=100017&amp;field=134" TargetMode = "External"/>
	<Relationship Id="rId32" Type="http://schemas.openxmlformats.org/officeDocument/2006/relationships/hyperlink" Target="https://login.consultant.ru/link/?req=doc&amp;base=LAW&amp;n=474028&amp;date=02.06.2025&amp;dst=100016&amp;field=134" TargetMode = "External"/>
	<Relationship Id="rId33" Type="http://schemas.openxmlformats.org/officeDocument/2006/relationships/hyperlink" Target="https://login.consultant.ru/link/?req=doc&amp;base=LAW&amp;n=474028&amp;date=02.06.2025&amp;dst=100049&amp;field=134" TargetMode = "External"/>
	<Relationship Id="rId34" Type="http://schemas.openxmlformats.org/officeDocument/2006/relationships/hyperlink" Target="https://login.consultant.ru/link/?req=doc&amp;base=LAW&amp;n=501444&amp;date=02.06.2025&amp;dst=445&amp;field=134" TargetMode = "External"/>
	<Relationship Id="rId35" Type="http://schemas.openxmlformats.org/officeDocument/2006/relationships/hyperlink" Target="https://login.consultant.ru/link/?req=doc&amp;base=RLAW071&amp;n=348584&amp;date=02.06.2025&amp;dst=100006&amp;field=134" TargetMode = "External"/>
	<Relationship Id="rId36" Type="http://schemas.openxmlformats.org/officeDocument/2006/relationships/hyperlink" Target="https://login.consultant.ru/link/?req=doc&amp;base=RLAW071&amp;n=375640&amp;date=02.06.2025&amp;dst=100008&amp;field=134" TargetMode = "External"/>
	<Relationship Id="rId37" Type="http://schemas.openxmlformats.org/officeDocument/2006/relationships/hyperlink" Target="https://login.consultant.ru/link/?req=doc&amp;base=RLAW071&amp;n=375640&amp;date=02.06.2025&amp;dst=100010&amp;field=134" TargetMode = "External"/>
	<Relationship Id="rId38" Type="http://schemas.openxmlformats.org/officeDocument/2006/relationships/hyperlink" Target="https://login.consultant.ru/link/?req=doc&amp;base=RLAW071&amp;n=375640&amp;date=02.06.2025&amp;dst=100012&amp;field=134" TargetMode = "External"/>
	<Relationship Id="rId39" Type="http://schemas.openxmlformats.org/officeDocument/2006/relationships/hyperlink" Target="https://login.consultant.ru/link/?req=doc&amp;base=RLAW071&amp;n=375640&amp;date=02.06.2025&amp;dst=100014&amp;field=134" TargetMode = "External"/>
	<Relationship Id="rId40" Type="http://schemas.openxmlformats.org/officeDocument/2006/relationships/hyperlink" Target="https://login.consultant.ru/link/?req=doc&amp;base=LAW&amp;n=501444&amp;date=02.06.2025" TargetMode = "External"/>
	<Relationship Id="rId41" Type="http://schemas.openxmlformats.org/officeDocument/2006/relationships/hyperlink" Target="https://login.consultant.ru/link/?req=doc&amp;base=LAW&amp;n=501444&amp;date=02.06.2025&amp;dst=169&amp;field=134" TargetMode = "External"/>
	<Relationship Id="rId42" Type="http://schemas.openxmlformats.org/officeDocument/2006/relationships/hyperlink" Target="https://arti.midural.ru" TargetMode = "External"/>
	<Relationship Id="rId43" Type="http://schemas.openxmlformats.org/officeDocument/2006/relationships/hyperlink" Target="http://torgi.gov.ru" TargetMode = "External"/>
	<Relationship Id="rId44" Type="http://schemas.openxmlformats.org/officeDocument/2006/relationships/hyperlink" Target="https://login.consultant.ru/link/?req=doc&amp;base=RLAW071&amp;n=375640&amp;date=02.06.2025&amp;dst=100015&amp;field=134" TargetMode = "External"/>
	<Relationship Id="rId45" Type="http://schemas.openxmlformats.org/officeDocument/2006/relationships/hyperlink" Target="https://arti.midural.ru" TargetMode = "External"/>
	<Relationship Id="rId46" Type="http://schemas.openxmlformats.org/officeDocument/2006/relationships/hyperlink" Target="http://torgi.gov.ru" TargetMode = "External"/>
	<Relationship Id="rId47" Type="http://schemas.openxmlformats.org/officeDocument/2006/relationships/hyperlink" Target="https://login.consultant.ru/link/?req=doc&amp;base=LAW&amp;n=501444&amp;date=02.06.2025" TargetMode = "External"/>
	<Relationship Id="rId48" Type="http://schemas.openxmlformats.org/officeDocument/2006/relationships/hyperlink" Target="https://login.consultant.ru/link/?req=doc&amp;base=RLAW071&amp;n=375640&amp;date=02.06.2025&amp;dst=100017&amp;field=134" TargetMode = "External"/>
	<Relationship Id="rId49" Type="http://schemas.openxmlformats.org/officeDocument/2006/relationships/hyperlink" Target="https://login.consultant.ru/link/?req=doc&amp;base=LAW&amp;n=501444&amp;date=02.06.2025" TargetMode = "External"/>
	<Relationship Id="rId50" Type="http://schemas.openxmlformats.org/officeDocument/2006/relationships/hyperlink" Target="https://login.consultant.ru/link/?req=doc&amp;base=LAW&amp;n=501444&amp;date=02.06.2025&amp;dst=578&amp;field=134" TargetMode = "External"/>
	<Relationship Id="rId51" Type="http://schemas.openxmlformats.org/officeDocument/2006/relationships/hyperlink" Target="https://login.consultant.ru/link/?req=doc&amp;base=LAW&amp;n=501444&amp;date=02.06.2025&amp;dst=362&amp;field=134" TargetMode = "External"/>
	<Relationship Id="rId52" Type="http://schemas.openxmlformats.org/officeDocument/2006/relationships/hyperlink" Target="https://arti.midural.ru" TargetMode = "External"/>
	<Relationship Id="rId53" Type="http://schemas.openxmlformats.org/officeDocument/2006/relationships/hyperlink" Target="http://torgi.gov.ru" TargetMode = "External"/>
	<Relationship Id="rId54" Type="http://schemas.openxmlformats.org/officeDocument/2006/relationships/hyperlink" Target="https://login.consultant.ru/link/?req=doc&amp;base=RLAW071&amp;n=348584&amp;date=02.06.2025&amp;dst=100028&amp;field=134" TargetMode = "External"/>
	<Relationship Id="rId55" Type="http://schemas.openxmlformats.org/officeDocument/2006/relationships/hyperlink" Target="https://login.consultant.ru/link/?req=doc&amp;base=RLAW071&amp;n=348584&amp;date=02.06.2025&amp;dst=100029&amp;field=134" TargetMode = "External"/>
	<Relationship Id="rId56" Type="http://schemas.openxmlformats.org/officeDocument/2006/relationships/hyperlink" Target="https://login.consultant.ru/link/?req=doc&amp;base=LAW&amp;n=501444&amp;date=02.06.2025&amp;dst=40&amp;field=134" TargetMode = "External"/>
	<Relationship Id="rId57" Type="http://schemas.openxmlformats.org/officeDocument/2006/relationships/hyperlink" Target="https://login.consultant.ru/link/?req=doc&amp;base=RLAW071&amp;n=348586&amp;date=02.06.2025&amp;dst=100006&amp;field=134" TargetMode = "External"/>
	<Relationship Id="rId58" Type="http://schemas.openxmlformats.org/officeDocument/2006/relationships/hyperlink" Target="https://login.consultant.ru/link/?req=doc&amp;base=RLAW071&amp;n=348584&amp;date=02.06.2025&amp;dst=100031&amp;field=134" TargetMode = "External"/>
	<Relationship Id="rId59" Type="http://schemas.openxmlformats.org/officeDocument/2006/relationships/hyperlink" Target="https://login.consultant.ru/link/?req=doc&amp;base=RLAW071&amp;n=348584&amp;date=02.06.2025&amp;dst=100032&amp;field=134" TargetMode = "External"/>
	<Relationship Id="rId60" Type="http://schemas.openxmlformats.org/officeDocument/2006/relationships/hyperlink" Target="https://login.consultant.ru/link/?req=doc&amp;base=RLAW071&amp;n=348584&amp;date=02.06.2025&amp;dst=100033&amp;field=134" TargetMode = "External"/>
	<Relationship Id="rId61" Type="http://schemas.openxmlformats.org/officeDocument/2006/relationships/hyperlink" Target="https://login.consultant.ru/link/?req=doc&amp;base=RLAW071&amp;n=348584&amp;date=02.06.2025&amp;dst=100034&amp;field=134" TargetMode = "External"/>
	<Relationship Id="rId62" Type="http://schemas.openxmlformats.org/officeDocument/2006/relationships/hyperlink" Target="https://login.consultant.ru/link/?req=doc&amp;base=RLAW071&amp;n=375640&amp;date=02.06.2025&amp;dst=100020&amp;field=134" TargetMode = "External"/>
	<Relationship Id="rId63" Type="http://schemas.openxmlformats.org/officeDocument/2006/relationships/hyperlink" Target="https://login.consultant.ru/link/?req=doc&amp;base=LAW&amp;n=501444&amp;date=02.06.2025" TargetMode = "External"/>
	<Relationship Id="rId64" Type="http://schemas.openxmlformats.org/officeDocument/2006/relationships/hyperlink" Target="https://login.consultant.ru/link/?req=doc&amp;base=RLAW071&amp;n=348586&amp;date=02.06.2025&amp;dst=100011&amp;field=134" TargetMode = "External"/>
	<Relationship Id="rId65" Type="http://schemas.openxmlformats.org/officeDocument/2006/relationships/hyperlink" Target="https://login.consultant.ru/link/?req=doc&amp;base=RLAW071&amp;n=375640&amp;date=02.06.2025&amp;dst=100021&amp;field=134" TargetMode = "External"/>
	<Relationship Id="rId66" Type="http://schemas.openxmlformats.org/officeDocument/2006/relationships/hyperlink" Target="https://login.consultant.ru/link/?req=doc&amp;base=LAW&amp;n=482692&amp;date=02.06.2025&amp;dst=102133&amp;field=134" TargetMode = "External"/>
	<Relationship Id="rId67" Type="http://schemas.openxmlformats.org/officeDocument/2006/relationships/hyperlink" Target="https://login.consultant.ru/link/?req=doc&amp;base=LAW&amp;n=501444&amp;date=02.06.2025&amp;dst=325&amp;field=134" TargetMode = "External"/>
	<Relationship Id="rId68" Type="http://schemas.openxmlformats.org/officeDocument/2006/relationships/hyperlink" Target="https://login.consultant.ru/link/?req=doc&amp;base=LAW&amp;n=501444&amp;date=02.06.2025&amp;dst=703&amp;field=134" TargetMode = "External"/>
	<Relationship Id="rId69" Type="http://schemas.openxmlformats.org/officeDocument/2006/relationships/hyperlink" Target="https://login.consultant.ru/link/?req=doc&amp;base=RLAW071&amp;n=375640&amp;date=02.06.2025&amp;dst=100022&amp;field=134" TargetMode = "External"/>
	<Relationship Id="rId70" Type="http://schemas.openxmlformats.org/officeDocument/2006/relationships/hyperlink" Target="https://login.consultant.ru/link/?req=doc&amp;base=LAW&amp;n=501444&amp;date=02.06.2025" TargetMode = "External"/>
	<Relationship Id="rId71" Type="http://schemas.openxmlformats.org/officeDocument/2006/relationships/hyperlink" Target="https://login.consultant.ru/link/?req=doc&amp;base=LAW&amp;n=501444&amp;date=02.06.2025" TargetMode = "External"/>
	<Relationship Id="rId72" Type="http://schemas.openxmlformats.org/officeDocument/2006/relationships/hyperlink" Target="https://login.consultant.ru/link/?req=doc&amp;base=RLAW071&amp;n=375640&amp;date=02.06.2025&amp;dst=100024&amp;field=134" TargetMode = "External"/>
	<Relationship Id="rId73" Type="http://schemas.openxmlformats.org/officeDocument/2006/relationships/hyperlink" Target="https://login.consultant.ru/link/?req=doc&amp;base=RLAW071&amp;n=375640&amp;date=02.06.2025&amp;dst=100026&amp;field=134" TargetMode = "External"/>
	<Relationship Id="rId74" Type="http://schemas.openxmlformats.org/officeDocument/2006/relationships/hyperlink" Target="https://login.consultant.ru/link/?req=doc&amp;base=RLAW071&amp;n=375640&amp;date=02.06.2025&amp;dst=100028&amp;field=134" TargetMode = "External"/>
	<Relationship Id="rId75" Type="http://schemas.openxmlformats.org/officeDocument/2006/relationships/hyperlink" Target="https://login.consultant.ru/link/?req=doc&amp;base=LAW&amp;n=493188&amp;date=02.06.2025" TargetMode = "External"/>
	<Relationship Id="rId76" Type="http://schemas.openxmlformats.org/officeDocument/2006/relationships/hyperlink" Target="https://login.consultant.ru/link/?req=doc&amp;base=LAW&amp;n=501444&amp;date=02.06.2025" TargetMode = "External"/>
	<Relationship Id="rId77" Type="http://schemas.openxmlformats.org/officeDocument/2006/relationships/hyperlink" Target="https://login.consultant.ru/link/?req=doc&amp;base=RLAW071&amp;n=348586&amp;date=02.06.2025&amp;dst=100016&amp;field=134" TargetMode = "External"/>
	<Relationship Id="rId78" Type="http://schemas.openxmlformats.org/officeDocument/2006/relationships/hyperlink" Target="https://login.consultant.ru/link/?req=doc&amp;base=LAW&amp;n=483245&amp;date=02.06.2025" TargetMode = "External"/>
	<Relationship Id="rId79" Type="http://schemas.openxmlformats.org/officeDocument/2006/relationships/hyperlink" Target="https://login.consultant.ru/link/?req=doc&amp;base=LAW&amp;n=495330&amp;date=02.06.2025" TargetMode = "External"/>
	<Relationship Id="rId80" Type="http://schemas.openxmlformats.org/officeDocument/2006/relationships/hyperlink" Target="https://login.consultant.ru/link/?req=doc&amp;base=LAW&amp;n=201112&amp;date=02.06.2025" TargetMode = "External"/>
	<Relationship Id="rId81" Type="http://schemas.openxmlformats.org/officeDocument/2006/relationships/hyperlink" Target="https://arti.midural.ru" TargetMode = "External"/>
	<Relationship Id="rId82" Type="http://schemas.openxmlformats.org/officeDocument/2006/relationships/hyperlink" Target="http://torgi.gov.ru" TargetMode = "External"/>
	<Relationship Id="rId83" Type="http://schemas.openxmlformats.org/officeDocument/2006/relationships/hyperlink" Target="https://login.consultant.ru/link/?req=doc&amp;base=RLAW071&amp;n=375640&amp;date=02.06.2025&amp;dst=100030&amp;field=134" TargetMode = "External"/>
	<Relationship Id="rId84" Type="http://schemas.openxmlformats.org/officeDocument/2006/relationships/hyperlink" Target="https://login.consultant.ru/link/?req=doc&amp;base=LAW&amp;n=501444&amp;date=02.06.2025" TargetMode = "External"/>
	<Relationship Id="rId85" Type="http://schemas.openxmlformats.org/officeDocument/2006/relationships/hyperlink" Target="https://login.consultant.ru/link/?req=doc&amp;base=LAW&amp;n=501444&amp;date=02.06.2025&amp;dst=616&amp;field=134" TargetMode = "External"/>
	<Relationship Id="rId86" Type="http://schemas.openxmlformats.org/officeDocument/2006/relationships/hyperlink" Target="https://login.consultant.ru/link/?req=doc&amp;base=LAW&amp;n=501444&amp;date=02.06.2025&amp;dst=314&amp;field=134" TargetMode = "External"/>
	<Relationship Id="rId87" Type="http://schemas.openxmlformats.org/officeDocument/2006/relationships/hyperlink" Target="https://login.consultant.ru/link/?req=doc&amp;base=RLAW071&amp;n=375640&amp;date=02.06.2025&amp;dst=100032&amp;field=134" TargetMode = "External"/>
	<Relationship Id="rId88" Type="http://schemas.openxmlformats.org/officeDocument/2006/relationships/hyperlink" Target="https://login.consultant.ru/link/?req=doc&amp;base=RLAW071&amp;n=375640&amp;date=02.06.2025&amp;dst=100034&amp;field=134" TargetMode = "External"/>
	<Relationship Id="rId89" Type="http://schemas.openxmlformats.org/officeDocument/2006/relationships/hyperlink" Target="https://login.consultant.ru/link/?req=doc&amp;base=RLAW071&amp;n=375640&amp;date=02.06.2025&amp;dst=100036&amp;field=134" TargetMode = "External"/>
	<Relationship Id="rId90" Type="http://schemas.openxmlformats.org/officeDocument/2006/relationships/hyperlink" Target="https://login.consultant.ru/link/?req=doc&amp;base=LAW&amp;n=503620&amp;date=02.06.2025" TargetMode = "External"/>
	<Relationship Id="rId91" Type="http://schemas.openxmlformats.org/officeDocument/2006/relationships/hyperlink" Target="https://login.consultant.ru/link/?req=doc&amp;base=LAW&amp;n=503620&amp;date=02.06.2025" TargetMode = "External"/>
	<Relationship Id="rId92" Type="http://schemas.openxmlformats.org/officeDocument/2006/relationships/hyperlink" Target="https://login.consultant.ru/link/?req=doc&amp;base=LAW&amp;n=501444&amp;date=02.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Артинского городского округа от 22.06.2021 N 36
(ред. от 28.03.2024)
"Об утверждении Положения "О порядке организации и проведения приватизации муниципального имущества в Артинском городском округе" в новой редакции"</dc:title>
  <dcterms:created xsi:type="dcterms:W3CDTF">2025-06-02T07:53:00Z</dcterms:created>
</cp:coreProperties>
</file>